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58" w:rsidRPr="00E36744" w:rsidRDefault="00FE328D" w:rsidP="00D82E58">
      <w:pPr>
        <w:pStyle w:val="NoSpacing"/>
        <w:jc w:val="center"/>
        <w:rPr>
          <w:rFonts w:ascii="Times New Roman" w:eastAsia="Calibri" w:hAnsi="Times New Roman" w:cs="Times New Roman"/>
          <w:b/>
          <w:bCs/>
          <w:sz w:val="26"/>
          <w:szCs w:val="26"/>
        </w:rPr>
      </w:pPr>
      <w:r w:rsidRPr="00E36744">
        <w:rPr>
          <w:rFonts w:ascii="Times New Roman" w:hAnsi="Times New Roman" w:cs="Times New Roman"/>
          <w:b/>
          <w:sz w:val="26"/>
          <w:szCs w:val="26"/>
        </w:rPr>
        <w:t>Ieteikumi</w:t>
      </w:r>
      <w:r w:rsidR="009273AD" w:rsidRPr="00E36744">
        <w:rPr>
          <w:rFonts w:ascii="Times New Roman" w:hAnsi="Times New Roman" w:cs="Times New Roman"/>
          <w:b/>
          <w:sz w:val="26"/>
          <w:szCs w:val="26"/>
        </w:rPr>
        <w:t xml:space="preserve"> </w:t>
      </w:r>
      <w:r w:rsidR="009273AD" w:rsidRPr="00E36744">
        <w:rPr>
          <w:rFonts w:ascii="Times New Roman" w:eastAsia="Calibri" w:hAnsi="Times New Roman" w:cs="Times New Roman"/>
          <w:b/>
          <w:bCs/>
          <w:sz w:val="26"/>
          <w:szCs w:val="26"/>
        </w:rPr>
        <w:t xml:space="preserve">ilgstošas sociālās aprūpes un sociālās rehabilitācijas institūcijām  </w:t>
      </w:r>
      <w:r w:rsidR="00D82E58" w:rsidRPr="00E36744">
        <w:rPr>
          <w:rFonts w:ascii="Times New Roman" w:eastAsia="Calibri" w:hAnsi="Times New Roman" w:cs="Times New Roman"/>
          <w:b/>
          <w:bCs/>
          <w:sz w:val="26"/>
          <w:szCs w:val="26"/>
        </w:rPr>
        <w:t xml:space="preserve">karantīnas noteikto ierobežojumu pakāpeniskai mazināšanai </w:t>
      </w:r>
    </w:p>
    <w:p w:rsidR="00F805C5" w:rsidRPr="00E36744" w:rsidRDefault="00F805C5" w:rsidP="00D82E58">
      <w:pPr>
        <w:pStyle w:val="NoSpacing"/>
        <w:jc w:val="center"/>
        <w:rPr>
          <w:rFonts w:ascii="Times New Roman" w:eastAsia="Calibri" w:hAnsi="Times New Roman" w:cs="Times New Roman"/>
          <w:b/>
          <w:bCs/>
          <w:sz w:val="26"/>
          <w:szCs w:val="26"/>
        </w:rPr>
      </w:pPr>
    </w:p>
    <w:p w:rsidR="00E36744" w:rsidRPr="00E36744" w:rsidRDefault="00F805C5" w:rsidP="00E36744">
      <w:pPr>
        <w:pStyle w:val="NoSpacing"/>
        <w:jc w:val="right"/>
        <w:rPr>
          <w:rFonts w:ascii="Times New Roman" w:eastAsia="Calibri" w:hAnsi="Times New Roman" w:cs="Times New Roman"/>
          <w:bCs/>
          <w:i/>
          <w:sz w:val="24"/>
          <w:szCs w:val="24"/>
        </w:rPr>
      </w:pPr>
      <w:r w:rsidRPr="00E36744">
        <w:rPr>
          <w:rFonts w:ascii="Times New Roman" w:eastAsia="Calibri" w:hAnsi="Times New Roman" w:cs="Times New Roman"/>
          <w:bCs/>
          <w:i/>
          <w:sz w:val="24"/>
          <w:szCs w:val="24"/>
        </w:rPr>
        <w:t>(Ieteikumi ir saskaņoti ar Veselības ministriju)</w:t>
      </w:r>
    </w:p>
    <w:p w:rsidR="00E36744" w:rsidRPr="00E36744" w:rsidRDefault="00E36744" w:rsidP="00E36744">
      <w:pPr>
        <w:pStyle w:val="NoSpacing"/>
        <w:jc w:val="right"/>
        <w:rPr>
          <w:rFonts w:ascii="Times New Roman" w:eastAsia="Calibri" w:hAnsi="Times New Roman" w:cs="Times New Roman"/>
          <w:bCs/>
          <w:i/>
          <w:sz w:val="24"/>
          <w:szCs w:val="24"/>
        </w:rPr>
      </w:pPr>
    </w:p>
    <w:p w:rsidR="00E045D3" w:rsidRPr="00E36744" w:rsidRDefault="00FE328D" w:rsidP="00CA0C7A">
      <w:pPr>
        <w:pStyle w:val="NoSpacing"/>
        <w:rPr>
          <w:rFonts w:ascii="Times New Roman" w:hAnsi="Times New Roman" w:cs="Times New Roman"/>
          <w:b/>
          <w:sz w:val="26"/>
          <w:szCs w:val="26"/>
          <w:shd w:val="clear" w:color="auto" w:fill="FFFFFF"/>
        </w:rPr>
      </w:pPr>
      <w:r w:rsidRPr="00E36744">
        <w:rPr>
          <w:rFonts w:ascii="Times New Roman" w:hAnsi="Times New Roman" w:cs="Times New Roman"/>
          <w:sz w:val="26"/>
          <w:szCs w:val="26"/>
          <w:shd w:val="clear" w:color="auto" w:fill="FFFFFF"/>
        </w:rPr>
        <w:t>Ieteikumi ir izstrādāti</w:t>
      </w:r>
      <w:r w:rsidR="009273AD" w:rsidRPr="00E36744">
        <w:rPr>
          <w:rFonts w:ascii="Times New Roman" w:hAnsi="Times New Roman" w:cs="Times New Roman"/>
          <w:sz w:val="26"/>
          <w:szCs w:val="26"/>
          <w:shd w:val="clear" w:color="auto" w:fill="FFFFFF"/>
        </w:rPr>
        <w:t xml:space="preserve"> ar mērķi </w:t>
      </w:r>
      <w:r w:rsidR="004E23C8" w:rsidRPr="00E36744">
        <w:rPr>
          <w:rFonts w:ascii="Times New Roman" w:hAnsi="Times New Roman" w:cs="Times New Roman"/>
          <w:sz w:val="26"/>
          <w:szCs w:val="26"/>
          <w:shd w:val="clear" w:color="auto" w:fill="FFFFFF"/>
        </w:rPr>
        <w:t>COVID</w:t>
      </w:r>
      <w:r w:rsidRPr="00E36744">
        <w:rPr>
          <w:rFonts w:ascii="Times New Roman" w:hAnsi="Times New Roman" w:cs="Times New Roman"/>
          <w:sz w:val="26"/>
          <w:szCs w:val="26"/>
          <w:shd w:val="clear" w:color="auto" w:fill="FFFFFF"/>
        </w:rPr>
        <w:t xml:space="preserve">-19 </w:t>
      </w:r>
      <w:r w:rsidR="00D82E58" w:rsidRPr="00E36744">
        <w:rPr>
          <w:rFonts w:ascii="Times New Roman" w:hAnsi="Times New Roman" w:cs="Times New Roman"/>
          <w:sz w:val="26"/>
          <w:szCs w:val="26"/>
        </w:rPr>
        <w:t xml:space="preserve">karantīnas noteikto ierobežojumu pakāpeniskai mazināšanai </w:t>
      </w:r>
      <w:r w:rsidR="00D82E58" w:rsidRPr="00E36744">
        <w:rPr>
          <w:rFonts w:ascii="Times New Roman" w:eastAsia="Calibri" w:hAnsi="Times New Roman" w:cs="Times New Roman"/>
          <w:bCs/>
          <w:sz w:val="26"/>
          <w:szCs w:val="26"/>
        </w:rPr>
        <w:t xml:space="preserve">ilgstošas sociālās aprūpes un sociālās rehabilitācijas institūcijās (turpmāk – institūcijas). </w:t>
      </w:r>
      <w:r w:rsidR="00134E64" w:rsidRPr="00E36744">
        <w:rPr>
          <w:rFonts w:ascii="Times New Roman" w:eastAsia="Calibri" w:hAnsi="Times New Roman" w:cs="Times New Roman"/>
          <w:b/>
          <w:bCs/>
          <w:sz w:val="26"/>
          <w:szCs w:val="26"/>
        </w:rPr>
        <w:t>Ieteikumi</w:t>
      </w:r>
      <w:r w:rsidR="00D82E58" w:rsidRPr="00E36744">
        <w:rPr>
          <w:rFonts w:ascii="Times New Roman" w:eastAsia="Calibri" w:hAnsi="Times New Roman" w:cs="Times New Roman"/>
          <w:b/>
          <w:bCs/>
          <w:sz w:val="26"/>
          <w:szCs w:val="26"/>
        </w:rPr>
        <w:t xml:space="preserve"> attiecinām</w:t>
      </w:r>
      <w:r w:rsidR="00134E64" w:rsidRPr="00E36744">
        <w:rPr>
          <w:rFonts w:ascii="Times New Roman" w:eastAsia="Calibri" w:hAnsi="Times New Roman" w:cs="Times New Roman"/>
          <w:b/>
          <w:bCs/>
          <w:sz w:val="26"/>
          <w:szCs w:val="26"/>
        </w:rPr>
        <w:t>i</w:t>
      </w:r>
      <w:r w:rsidR="00D82E58" w:rsidRPr="00E36744">
        <w:rPr>
          <w:rFonts w:ascii="Times New Roman" w:eastAsia="Calibri" w:hAnsi="Times New Roman" w:cs="Times New Roman"/>
          <w:b/>
          <w:bCs/>
          <w:sz w:val="26"/>
          <w:szCs w:val="26"/>
        </w:rPr>
        <w:t xml:space="preserve"> tikai uz institūcijām, kurās nav </w:t>
      </w:r>
      <w:r w:rsidR="009273AD" w:rsidRPr="00E36744">
        <w:rPr>
          <w:rFonts w:ascii="Times New Roman" w:hAnsi="Times New Roman" w:cs="Times New Roman"/>
          <w:b/>
          <w:sz w:val="26"/>
          <w:szCs w:val="26"/>
          <w:shd w:val="clear" w:color="auto" w:fill="FFFFFF"/>
        </w:rPr>
        <w:t xml:space="preserve"> COVID-19 </w:t>
      </w:r>
      <w:r w:rsidR="00D82E58" w:rsidRPr="00E36744">
        <w:rPr>
          <w:rFonts w:ascii="Times New Roman" w:hAnsi="Times New Roman" w:cs="Times New Roman"/>
          <w:b/>
          <w:sz w:val="26"/>
          <w:szCs w:val="26"/>
          <w:shd w:val="clear" w:color="auto" w:fill="FFFFFF"/>
        </w:rPr>
        <w:t>pozitīvi klienti vai darbinieki.</w:t>
      </w:r>
    </w:p>
    <w:p w:rsidR="00E045D3" w:rsidRPr="00E36744" w:rsidRDefault="00E045D3" w:rsidP="00CA0C7A">
      <w:pPr>
        <w:pStyle w:val="NoSpacing"/>
        <w:rPr>
          <w:rFonts w:ascii="Times New Roman" w:hAnsi="Times New Roman" w:cs="Times New Roman"/>
          <w:sz w:val="26"/>
          <w:szCs w:val="26"/>
        </w:rPr>
      </w:pPr>
    </w:p>
    <w:p w:rsidR="009067ED" w:rsidRPr="00E36744" w:rsidRDefault="00E045D3" w:rsidP="00E045D3">
      <w:pPr>
        <w:pStyle w:val="NoSpacing"/>
        <w:rPr>
          <w:rFonts w:ascii="Times New Roman" w:hAnsi="Times New Roman" w:cs="Times New Roman"/>
          <w:sz w:val="26"/>
          <w:szCs w:val="26"/>
        </w:rPr>
      </w:pPr>
      <w:r w:rsidRPr="00E36744">
        <w:rPr>
          <w:rFonts w:ascii="Times New Roman" w:hAnsi="Times New Roman" w:cs="Times New Roman"/>
          <w:sz w:val="26"/>
          <w:szCs w:val="26"/>
        </w:rPr>
        <w:t xml:space="preserve">Atgādinām, ka institūcijās ir augsts infekcijas izplatīšanās risks saistībā ar blīvu apdzīvotību un ierobežotu personāla skaitu. </w:t>
      </w:r>
      <w:r w:rsidR="008446DC" w:rsidRPr="00E36744">
        <w:rPr>
          <w:rFonts w:ascii="Times New Roman" w:hAnsi="Times New Roman" w:cs="Times New Roman"/>
          <w:sz w:val="26"/>
          <w:szCs w:val="26"/>
        </w:rPr>
        <w:t>COVID</w:t>
      </w:r>
      <w:r w:rsidRPr="00E36744">
        <w:rPr>
          <w:rFonts w:ascii="Times New Roman" w:hAnsi="Times New Roman" w:cs="Times New Roman"/>
          <w:sz w:val="26"/>
          <w:szCs w:val="26"/>
        </w:rPr>
        <w:t xml:space="preserve">-19 institūcijās var izraisīt grūti kontrolējamus </w:t>
      </w:r>
      <w:r w:rsidR="002D5ED2" w:rsidRPr="00E36744">
        <w:rPr>
          <w:rFonts w:ascii="Times New Roman" w:hAnsi="Times New Roman" w:cs="Times New Roman"/>
          <w:sz w:val="26"/>
          <w:szCs w:val="26"/>
        </w:rPr>
        <w:t xml:space="preserve">infekcijas slimības </w:t>
      </w:r>
      <w:r w:rsidRPr="00E36744">
        <w:rPr>
          <w:rFonts w:ascii="Times New Roman" w:hAnsi="Times New Roman" w:cs="Times New Roman"/>
          <w:sz w:val="26"/>
          <w:szCs w:val="26"/>
        </w:rPr>
        <w:t>uzliesmojumus ar lielu saslimušo skaitu un ievērojamu letālo gadījumu pieaugumu.</w:t>
      </w:r>
      <w:r w:rsidR="00FE328D" w:rsidRPr="00E36744">
        <w:rPr>
          <w:rFonts w:ascii="Times New Roman" w:hAnsi="Times New Roman" w:cs="Times New Roman"/>
          <w:sz w:val="26"/>
          <w:szCs w:val="26"/>
        </w:rPr>
        <w:t xml:space="preserve"> </w:t>
      </w:r>
    </w:p>
    <w:p w:rsidR="00306835" w:rsidRPr="00306835" w:rsidRDefault="00FE328D" w:rsidP="00966490">
      <w:pPr>
        <w:pStyle w:val="Heading2"/>
        <w:shd w:val="clear" w:color="auto" w:fill="FFFFFF"/>
        <w:spacing w:before="300" w:beforeAutospacing="0" w:after="0" w:afterAutospacing="0"/>
        <w:jc w:val="both"/>
        <w:rPr>
          <w:b w:val="0"/>
          <w:bCs w:val="0"/>
          <w:sz w:val="26"/>
          <w:szCs w:val="26"/>
        </w:rPr>
      </w:pPr>
      <w:r w:rsidRPr="00E36744">
        <w:rPr>
          <w:sz w:val="26"/>
          <w:szCs w:val="26"/>
        </w:rPr>
        <w:t xml:space="preserve">Gadījumos, kad  institūcijā ir apstiprināts </w:t>
      </w:r>
      <w:r w:rsidR="004E23C8" w:rsidRPr="00E36744">
        <w:rPr>
          <w:b w:val="0"/>
          <w:sz w:val="26"/>
          <w:szCs w:val="26"/>
        </w:rPr>
        <w:t>COVID</w:t>
      </w:r>
      <w:r w:rsidRPr="00E36744">
        <w:rPr>
          <w:sz w:val="26"/>
          <w:szCs w:val="26"/>
        </w:rPr>
        <w:t>-19 gadījums, tiek īstenoti epid</w:t>
      </w:r>
      <w:r w:rsidR="00F25B83" w:rsidRPr="00E36744">
        <w:rPr>
          <w:sz w:val="26"/>
          <w:szCs w:val="26"/>
        </w:rPr>
        <w:t>em</w:t>
      </w:r>
      <w:r w:rsidR="009067ED" w:rsidRPr="00E36744">
        <w:rPr>
          <w:sz w:val="26"/>
          <w:szCs w:val="26"/>
        </w:rPr>
        <w:t>i</w:t>
      </w:r>
      <w:r w:rsidR="00F25B83" w:rsidRPr="00E36744">
        <w:rPr>
          <w:sz w:val="26"/>
          <w:szCs w:val="26"/>
        </w:rPr>
        <w:t>oloģiskās drošības</w:t>
      </w:r>
      <w:r w:rsidRPr="00E36744">
        <w:rPr>
          <w:sz w:val="26"/>
          <w:szCs w:val="26"/>
        </w:rPr>
        <w:t xml:space="preserve"> pasākumi</w:t>
      </w:r>
      <w:r w:rsidR="00F25B83" w:rsidRPr="00E36744">
        <w:rPr>
          <w:sz w:val="26"/>
          <w:szCs w:val="26"/>
        </w:rPr>
        <w:t>, attiecīgi</w:t>
      </w:r>
      <w:r w:rsidRPr="00E36744">
        <w:rPr>
          <w:sz w:val="26"/>
          <w:szCs w:val="26"/>
        </w:rPr>
        <w:t xml:space="preserve"> nav attiecināma šajos ieteikumos aprakstītā ierobežojumu mazināšana</w:t>
      </w:r>
      <w:r w:rsidR="008446DC" w:rsidRPr="00E36744">
        <w:rPr>
          <w:b w:val="0"/>
          <w:sz w:val="26"/>
          <w:szCs w:val="26"/>
        </w:rPr>
        <w:t xml:space="preserve"> (sk. </w:t>
      </w:r>
      <w:r w:rsidR="008446DC" w:rsidRPr="00E36744">
        <w:rPr>
          <w:b w:val="0"/>
          <w:bCs w:val="0"/>
          <w:sz w:val="26"/>
          <w:szCs w:val="26"/>
        </w:rPr>
        <w:t>Vadlīnijas aprūpes nodrošināšanai ilgstošas sociālās aprūpes un sociālās rehabilitācijas institūcijās (SAC) Covid-19 izplatības ierobežošanai</w:t>
      </w:r>
      <w:r w:rsidR="008446DC" w:rsidRPr="00E36744">
        <w:rPr>
          <w:rStyle w:val="FootnoteReference"/>
          <w:b w:val="0"/>
          <w:bCs w:val="0"/>
          <w:sz w:val="26"/>
          <w:szCs w:val="26"/>
        </w:rPr>
        <w:footnoteReference w:id="1"/>
      </w:r>
      <w:r w:rsidR="00B42285" w:rsidRPr="00E36744">
        <w:rPr>
          <w:b w:val="0"/>
          <w:bCs w:val="0"/>
          <w:sz w:val="26"/>
          <w:szCs w:val="26"/>
        </w:rPr>
        <w:t>).</w:t>
      </w:r>
    </w:p>
    <w:p w:rsidR="009067ED" w:rsidRPr="00E36744" w:rsidRDefault="009067ED" w:rsidP="006B54F4">
      <w:pPr>
        <w:pStyle w:val="NoSpacing"/>
        <w:rPr>
          <w:rFonts w:ascii="Times New Roman" w:hAnsi="Times New Roman" w:cs="Times New Roman"/>
          <w:sz w:val="26"/>
          <w:szCs w:val="26"/>
        </w:rPr>
      </w:pPr>
    </w:p>
    <w:p w:rsidR="00E045D3" w:rsidRPr="00E36744" w:rsidRDefault="00A515BE" w:rsidP="006B54F4">
      <w:pPr>
        <w:pStyle w:val="NoSpacing"/>
        <w:rPr>
          <w:rFonts w:ascii="Times New Roman" w:hAnsi="Times New Roman" w:cs="Times New Roman"/>
          <w:sz w:val="26"/>
          <w:szCs w:val="26"/>
        </w:rPr>
      </w:pPr>
      <w:r w:rsidRPr="00E36744">
        <w:rPr>
          <w:rFonts w:ascii="Times New Roman" w:hAnsi="Times New Roman" w:cs="Times New Roman"/>
          <w:sz w:val="26"/>
          <w:szCs w:val="26"/>
        </w:rPr>
        <w:t>Pasākumos nedrīkst piedalīties klienti ar elpceļu slimības simptomiem.</w:t>
      </w:r>
    </w:p>
    <w:p w:rsidR="00E045D3" w:rsidRPr="00E36744" w:rsidRDefault="00E045D3" w:rsidP="006B54F4">
      <w:pPr>
        <w:pStyle w:val="NoSpacing"/>
        <w:rPr>
          <w:rFonts w:ascii="Times New Roman" w:hAnsi="Times New Roman" w:cs="Times New Roman"/>
          <w:sz w:val="26"/>
          <w:szCs w:val="26"/>
        </w:rPr>
      </w:pPr>
    </w:p>
    <w:p w:rsidR="00E045D3" w:rsidRPr="00E36744" w:rsidRDefault="00E045D3" w:rsidP="006B54F4">
      <w:pPr>
        <w:pStyle w:val="NoSpacing"/>
        <w:rPr>
          <w:rFonts w:ascii="Times New Roman" w:hAnsi="Times New Roman" w:cs="Times New Roman"/>
          <w:sz w:val="26"/>
          <w:szCs w:val="26"/>
        </w:rPr>
      </w:pPr>
      <w:r w:rsidRPr="00E36744">
        <w:rPr>
          <w:rFonts w:ascii="Times New Roman" w:hAnsi="Times New Roman" w:cs="Times New Roman"/>
          <w:b/>
          <w:sz w:val="26"/>
          <w:szCs w:val="26"/>
        </w:rPr>
        <w:t xml:space="preserve">Institūcijas </w:t>
      </w:r>
      <w:r w:rsidR="00FE328D" w:rsidRPr="00E36744">
        <w:rPr>
          <w:rFonts w:ascii="Times New Roman" w:hAnsi="Times New Roman" w:cs="Times New Roman"/>
          <w:b/>
          <w:sz w:val="26"/>
          <w:szCs w:val="26"/>
        </w:rPr>
        <w:t>vadītājs</w:t>
      </w:r>
      <w:r w:rsidRPr="00E36744">
        <w:rPr>
          <w:rFonts w:ascii="Times New Roman" w:hAnsi="Times New Roman" w:cs="Times New Roman"/>
          <w:b/>
          <w:sz w:val="26"/>
          <w:szCs w:val="26"/>
        </w:rPr>
        <w:t xml:space="preserve"> atbild </w:t>
      </w:r>
      <w:r w:rsidRPr="00E36744">
        <w:rPr>
          <w:rFonts w:ascii="Times New Roman" w:hAnsi="Times New Roman" w:cs="Times New Roman"/>
          <w:sz w:val="26"/>
          <w:szCs w:val="26"/>
        </w:rPr>
        <w:t>par infekcijas slimību izcelšanās un izplatības ierobežošanu un attiecīgu darba organizēšanu iestādē, katrs darbinieks atbild par iestādē noteikto kārtības ievērošanu, piesardzības un drošības pasākumu izpildi.</w:t>
      </w:r>
    </w:p>
    <w:p w:rsidR="00E045D3" w:rsidRPr="00E36744" w:rsidRDefault="00E045D3" w:rsidP="006B54F4">
      <w:pPr>
        <w:pStyle w:val="NoSpacing"/>
        <w:rPr>
          <w:rFonts w:ascii="Times New Roman" w:hAnsi="Times New Roman" w:cs="Times New Roman"/>
          <w:sz w:val="26"/>
          <w:szCs w:val="26"/>
        </w:rPr>
      </w:pPr>
    </w:p>
    <w:p w:rsidR="00E045D3" w:rsidRPr="00E36744" w:rsidRDefault="00E045D3" w:rsidP="006B54F4">
      <w:pPr>
        <w:pStyle w:val="NoSpacing"/>
        <w:rPr>
          <w:rFonts w:ascii="Times New Roman" w:hAnsi="Times New Roman" w:cs="Times New Roman"/>
          <w:sz w:val="26"/>
          <w:szCs w:val="26"/>
        </w:rPr>
      </w:pPr>
      <w:r w:rsidRPr="00E36744">
        <w:rPr>
          <w:rFonts w:ascii="Times New Roman" w:hAnsi="Times New Roman" w:cs="Times New Roman"/>
          <w:b/>
          <w:sz w:val="26"/>
          <w:szCs w:val="26"/>
        </w:rPr>
        <w:t xml:space="preserve">Institūcijas </w:t>
      </w:r>
      <w:r w:rsidR="00FE328D" w:rsidRPr="00E36744">
        <w:rPr>
          <w:rFonts w:ascii="Times New Roman" w:hAnsi="Times New Roman" w:cs="Times New Roman"/>
          <w:b/>
          <w:sz w:val="26"/>
          <w:szCs w:val="26"/>
        </w:rPr>
        <w:t>vadītājs</w:t>
      </w:r>
      <w:r w:rsidRPr="00E36744">
        <w:rPr>
          <w:rFonts w:ascii="Times New Roman" w:hAnsi="Times New Roman" w:cs="Times New Roman"/>
          <w:b/>
          <w:sz w:val="26"/>
          <w:szCs w:val="26"/>
        </w:rPr>
        <w:t xml:space="preserve"> kritiski izvērtē situāciju iestādē un nosaka pasākumus karantīnas ierobežojumu mazināšanai</w:t>
      </w:r>
      <w:r w:rsidRPr="00E36744">
        <w:rPr>
          <w:rFonts w:ascii="Times New Roman" w:hAnsi="Times New Roman" w:cs="Times New Roman"/>
          <w:sz w:val="26"/>
          <w:szCs w:val="26"/>
        </w:rPr>
        <w:t xml:space="preserve"> (vēlams iekšējais rīkojums, kurā noteikti pasākumi, atbildīgie un kontroles mehānisms)</w:t>
      </w:r>
      <w:r w:rsidR="00FE328D" w:rsidRPr="00E36744">
        <w:rPr>
          <w:rFonts w:ascii="Times New Roman" w:hAnsi="Times New Roman" w:cs="Times New Roman"/>
          <w:sz w:val="26"/>
          <w:szCs w:val="26"/>
        </w:rPr>
        <w:t>. Lai nodrošinātu instit</w:t>
      </w:r>
      <w:r w:rsidR="00A515BE" w:rsidRPr="00E36744">
        <w:rPr>
          <w:rFonts w:ascii="Times New Roman" w:hAnsi="Times New Roman" w:cs="Times New Roman"/>
          <w:sz w:val="26"/>
          <w:szCs w:val="26"/>
        </w:rPr>
        <w:t>ū</w:t>
      </w:r>
      <w:r w:rsidR="00FE328D" w:rsidRPr="00E36744">
        <w:rPr>
          <w:rFonts w:ascii="Times New Roman" w:hAnsi="Times New Roman" w:cs="Times New Roman"/>
          <w:sz w:val="26"/>
          <w:szCs w:val="26"/>
        </w:rPr>
        <w:t>cijas darbības normalizēšanu, institūcijā pakāpeniski var</w:t>
      </w:r>
      <w:r w:rsidRPr="00E36744">
        <w:rPr>
          <w:rFonts w:ascii="Times New Roman" w:hAnsi="Times New Roman" w:cs="Times New Roman"/>
          <w:sz w:val="26"/>
          <w:szCs w:val="26"/>
        </w:rPr>
        <w:t>:</w:t>
      </w:r>
    </w:p>
    <w:p w:rsidR="00510682" w:rsidRPr="00E36744" w:rsidRDefault="00510682" w:rsidP="006B54F4">
      <w:pPr>
        <w:pStyle w:val="NoSpacing"/>
        <w:rPr>
          <w:rFonts w:ascii="Times New Roman" w:hAnsi="Times New Roman" w:cs="Times New Roman"/>
          <w:sz w:val="26"/>
          <w:szCs w:val="26"/>
        </w:rPr>
      </w:pPr>
    </w:p>
    <w:p w:rsidR="00510682" w:rsidRPr="00E36744" w:rsidRDefault="00510682" w:rsidP="00510682">
      <w:pPr>
        <w:pStyle w:val="NoSpacing"/>
        <w:rPr>
          <w:rFonts w:ascii="Times New Roman" w:hAnsi="Times New Roman" w:cs="Times New Roman"/>
          <w:sz w:val="26"/>
          <w:szCs w:val="26"/>
        </w:rPr>
      </w:pPr>
      <w:r w:rsidRPr="00E36744">
        <w:rPr>
          <w:rFonts w:ascii="Times New Roman" w:hAnsi="Times New Roman" w:cs="Times New Roman"/>
          <w:sz w:val="26"/>
          <w:szCs w:val="26"/>
        </w:rPr>
        <w:t>1.Atļaut</w:t>
      </w:r>
      <w:r w:rsidR="002D5ED2" w:rsidRPr="00E36744">
        <w:rPr>
          <w:rFonts w:ascii="Times New Roman" w:hAnsi="Times New Roman" w:cs="Times New Roman"/>
          <w:sz w:val="26"/>
          <w:szCs w:val="26"/>
        </w:rPr>
        <w:t xml:space="preserve"> </w:t>
      </w:r>
      <w:r w:rsidRPr="00E36744">
        <w:rPr>
          <w:rFonts w:ascii="Times New Roman" w:hAnsi="Times New Roman" w:cs="Times New Roman"/>
          <w:sz w:val="26"/>
          <w:szCs w:val="26"/>
        </w:rPr>
        <w:t>institūcijas telpu un teritorijas ietvaros rīkot klientiem iekšējos pasākumus (procedūras, nodarbības</w:t>
      </w:r>
      <w:r w:rsidR="00A515BE" w:rsidRPr="00E36744">
        <w:rPr>
          <w:rFonts w:ascii="Times New Roman" w:hAnsi="Times New Roman" w:cs="Times New Roman"/>
          <w:sz w:val="26"/>
          <w:szCs w:val="26"/>
        </w:rPr>
        <w:t>, TV skatīšanos, spēles u</w:t>
      </w:r>
      <w:r w:rsidR="00F25B83" w:rsidRPr="00E36744">
        <w:rPr>
          <w:rFonts w:ascii="Times New Roman" w:hAnsi="Times New Roman" w:cs="Times New Roman"/>
          <w:sz w:val="26"/>
          <w:szCs w:val="26"/>
        </w:rPr>
        <w:t>.</w:t>
      </w:r>
      <w:r w:rsidR="00A515BE" w:rsidRPr="00E36744">
        <w:rPr>
          <w:rFonts w:ascii="Times New Roman" w:hAnsi="Times New Roman" w:cs="Times New Roman"/>
          <w:sz w:val="26"/>
          <w:szCs w:val="26"/>
        </w:rPr>
        <w:t>tml.) nelielās grupās  (līdz 10 cilvēkiem)</w:t>
      </w:r>
      <w:r w:rsidR="00687746" w:rsidRPr="00E36744">
        <w:rPr>
          <w:rFonts w:ascii="Times New Roman" w:hAnsi="Times New Roman" w:cs="Times New Roman"/>
          <w:sz w:val="26"/>
          <w:szCs w:val="26"/>
        </w:rPr>
        <w:t>, iespēju robežās nodrošinot 2 metru distancēšanos</w:t>
      </w:r>
      <w:r w:rsidRPr="00E36744">
        <w:rPr>
          <w:rFonts w:ascii="Times New Roman" w:hAnsi="Times New Roman" w:cs="Times New Roman"/>
          <w:sz w:val="26"/>
          <w:szCs w:val="26"/>
        </w:rPr>
        <w:t xml:space="preserve">. </w:t>
      </w:r>
    </w:p>
    <w:p w:rsidR="00510682" w:rsidRPr="00E36744" w:rsidRDefault="00510682" w:rsidP="00510682">
      <w:pPr>
        <w:pStyle w:val="NoSpacing"/>
        <w:rPr>
          <w:rFonts w:ascii="Times New Roman" w:hAnsi="Times New Roman" w:cs="Times New Roman"/>
          <w:sz w:val="26"/>
          <w:szCs w:val="26"/>
        </w:rPr>
      </w:pPr>
    </w:p>
    <w:p w:rsidR="00510682" w:rsidRPr="00E36744" w:rsidRDefault="00510682" w:rsidP="00510682">
      <w:pPr>
        <w:pStyle w:val="NoSpacing"/>
        <w:rPr>
          <w:rFonts w:ascii="Times New Roman" w:hAnsi="Times New Roman" w:cs="Times New Roman"/>
          <w:sz w:val="26"/>
          <w:szCs w:val="26"/>
        </w:rPr>
      </w:pPr>
      <w:r w:rsidRPr="00E36744">
        <w:rPr>
          <w:rFonts w:ascii="Times New Roman" w:hAnsi="Times New Roman" w:cs="Times New Roman"/>
          <w:sz w:val="26"/>
          <w:szCs w:val="26"/>
        </w:rPr>
        <w:t>2. Institūcijas klientiem atļaut nelielās grupās (ne vairāk kā 10 cilvēki) ēdamzālē kopīgi paēst, ja kopīgajā maltītē piedalās vienas grupas klienti, ievērojot visus drošības pasākumus</w:t>
      </w:r>
      <w:r w:rsidR="00687746" w:rsidRPr="00E36744">
        <w:rPr>
          <w:rFonts w:ascii="Times New Roman" w:hAnsi="Times New Roman" w:cs="Times New Roman"/>
          <w:sz w:val="26"/>
          <w:szCs w:val="26"/>
        </w:rPr>
        <w:t>, iespēju robežās nodrošinot 2 metru</w:t>
      </w:r>
      <w:r w:rsidR="00DC4FD3" w:rsidRPr="00E36744">
        <w:rPr>
          <w:rFonts w:ascii="Times New Roman" w:hAnsi="Times New Roman" w:cs="Times New Roman"/>
          <w:sz w:val="26"/>
          <w:szCs w:val="26"/>
        </w:rPr>
        <w:t xml:space="preserve"> distanci st</w:t>
      </w:r>
      <w:r w:rsidR="00966490" w:rsidRPr="00E36744">
        <w:rPr>
          <w:rFonts w:ascii="Times New Roman" w:hAnsi="Times New Roman" w:cs="Times New Roman"/>
          <w:sz w:val="26"/>
          <w:szCs w:val="26"/>
        </w:rPr>
        <w:t>arp</w:t>
      </w:r>
      <w:r w:rsidR="00DC4FD3" w:rsidRPr="00E36744">
        <w:rPr>
          <w:rFonts w:ascii="Times New Roman" w:hAnsi="Times New Roman" w:cs="Times New Roman"/>
          <w:sz w:val="26"/>
          <w:szCs w:val="26"/>
        </w:rPr>
        <w:t xml:space="preserve"> galdiem</w:t>
      </w:r>
      <w:r w:rsidR="00687746" w:rsidRPr="00E36744">
        <w:rPr>
          <w:rFonts w:ascii="Times New Roman" w:hAnsi="Times New Roman" w:cs="Times New Roman"/>
          <w:sz w:val="26"/>
          <w:szCs w:val="26"/>
        </w:rPr>
        <w:t>.</w:t>
      </w:r>
    </w:p>
    <w:p w:rsidR="00510682" w:rsidRPr="00E36744" w:rsidRDefault="00510682" w:rsidP="00510682">
      <w:pPr>
        <w:pStyle w:val="NoSpacing"/>
        <w:rPr>
          <w:rFonts w:ascii="Times New Roman" w:hAnsi="Times New Roman" w:cs="Times New Roman"/>
          <w:sz w:val="26"/>
          <w:szCs w:val="26"/>
        </w:rPr>
      </w:pPr>
    </w:p>
    <w:p w:rsidR="00510682" w:rsidRPr="00E36744" w:rsidRDefault="00510682" w:rsidP="00510682">
      <w:pPr>
        <w:pStyle w:val="NoSpacing"/>
        <w:rPr>
          <w:rFonts w:ascii="Times New Roman" w:eastAsia="Times New Roman" w:hAnsi="Times New Roman" w:cs="Times New Roman"/>
          <w:sz w:val="26"/>
          <w:szCs w:val="26"/>
        </w:rPr>
      </w:pPr>
      <w:r w:rsidRPr="00E36744">
        <w:rPr>
          <w:rFonts w:ascii="Times New Roman" w:hAnsi="Times New Roman" w:cs="Times New Roman"/>
          <w:sz w:val="26"/>
          <w:szCs w:val="26"/>
        </w:rPr>
        <w:t xml:space="preserve">3. </w:t>
      </w:r>
      <w:r w:rsidR="00F25B83" w:rsidRPr="00E36744">
        <w:rPr>
          <w:rFonts w:ascii="Times New Roman" w:hAnsi="Times New Roman" w:cs="Times New Roman"/>
          <w:sz w:val="26"/>
          <w:szCs w:val="26"/>
        </w:rPr>
        <w:t>A</w:t>
      </w:r>
      <w:r w:rsidR="00A515BE" w:rsidRPr="00E36744">
        <w:rPr>
          <w:rFonts w:ascii="Times New Roman" w:hAnsi="Times New Roman" w:cs="Times New Roman"/>
          <w:sz w:val="26"/>
          <w:szCs w:val="26"/>
        </w:rPr>
        <w:t>tjaunot t</w:t>
      </w:r>
      <w:r w:rsidRPr="00E36744">
        <w:rPr>
          <w:rFonts w:ascii="Times New Roman" w:eastAsia="Times New Roman" w:hAnsi="Times New Roman" w:cs="Times New Roman"/>
          <w:sz w:val="26"/>
          <w:szCs w:val="26"/>
        </w:rPr>
        <w:t>uvinieku sūtīj</w:t>
      </w:r>
      <w:r w:rsidR="00F25B83" w:rsidRPr="00E36744">
        <w:rPr>
          <w:rFonts w:ascii="Times New Roman" w:eastAsia="Times New Roman" w:hAnsi="Times New Roman" w:cs="Times New Roman"/>
          <w:sz w:val="26"/>
          <w:szCs w:val="26"/>
        </w:rPr>
        <w:t>umu pieņemšanu, ja s</w:t>
      </w:r>
      <w:r w:rsidRPr="00E36744">
        <w:rPr>
          <w:rFonts w:ascii="Times New Roman" w:eastAsia="Times New Roman" w:hAnsi="Times New Roman" w:cs="Times New Roman"/>
          <w:sz w:val="26"/>
          <w:szCs w:val="26"/>
        </w:rPr>
        <w:t>ūtījumu saņemšana notiek bez </w:t>
      </w:r>
      <w:r w:rsidR="00F25B83" w:rsidRPr="00E36744">
        <w:rPr>
          <w:rFonts w:ascii="Times New Roman" w:eastAsia="Times New Roman" w:hAnsi="Times New Roman" w:cs="Times New Roman"/>
          <w:sz w:val="26"/>
          <w:szCs w:val="26"/>
        </w:rPr>
        <w:t xml:space="preserve">sūtītāja </w:t>
      </w:r>
      <w:r w:rsidRPr="00E36744">
        <w:rPr>
          <w:rFonts w:ascii="Times New Roman" w:eastAsia="Times New Roman" w:hAnsi="Times New Roman" w:cs="Times New Roman"/>
          <w:sz w:val="26"/>
          <w:szCs w:val="26"/>
        </w:rPr>
        <w:t>fiziskā kontakta</w:t>
      </w:r>
      <w:r w:rsidR="00F25B83" w:rsidRPr="00E36744">
        <w:rPr>
          <w:rFonts w:ascii="Times New Roman" w:eastAsia="Times New Roman" w:hAnsi="Times New Roman" w:cs="Times New Roman"/>
          <w:sz w:val="26"/>
          <w:szCs w:val="26"/>
        </w:rPr>
        <w:t xml:space="preserve"> ar klientu</w:t>
      </w:r>
      <w:r w:rsidR="00A515BE" w:rsidRPr="00E36744">
        <w:rPr>
          <w:rFonts w:ascii="Times New Roman" w:eastAsia="Times New Roman" w:hAnsi="Times New Roman" w:cs="Times New Roman"/>
          <w:sz w:val="26"/>
          <w:szCs w:val="26"/>
        </w:rPr>
        <w:t xml:space="preserve">. Tuvinieks </w:t>
      </w:r>
      <w:r w:rsidRPr="00E36744">
        <w:rPr>
          <w:rFonts w:ascii="Times New Roman" w:eastAsia="Times New Roman" w:hAnsi="Times New Roman" w:cs="Times New Roman"/>
          <w:sz w:val="26"/>
          <w:szCs w:val="26"/>
        </w:rPr>
        <w:t>informē darbinieku un atstāj sūtījumu pie apsardzes</w:t>
      </w:r>
      <w:r w:rsidR="00A515BE" w:rsidRPr="00E36744">
        <w:rPr>
          <w:rFonts w:ascii="Times New Roman" w:eastAsia="Times New Roman" w:hAnsi="Times New Roman" w:cs="Times New Roman"/>
          <w:sz w:val="26"/>
          <w:szCs w:val="26"/>
        </w:rPr>
        <w:t>/dežuranta</w:t>
      </w:r>
      <w:r w:rsidRPr="00E36744">
        <w:rPr>
          <w:rFonts w:ascii="Times New Roman" w:eastAsia="Times New Roman" w:hAnsi="Times New Roman" w:cs="Times New Roman"/>
          <w:sz w:val="26"/>
          <w:szCs w:val="26"/>
        </w:rPr>
        <w:t xml:space="preserve">. </w:t>
      </w:r>
      <w:r w:rsidR="008B21A2" w:rsidRPr="00E36744">
        <w:rPr>
          <w:rFonts w:ascii="Times New Roman" w:eastAsia="Times New Roman" w:hAnsi="Times New Roman" w:cs="Times New Roman"/>
          <w:sz w:val="26"/>
          <w:szCs w:val="26"/>
        </w:rPr>
        <w:t>Sūtījumos a</w:t>
      </w:r>
      <w:r w:rsidRPr="00E36744">
        <w:rPr>
          <w:rFonts w:ascii="Times New Roman" w:eastAsia="Times New Roman" w:hAnsi="Times New Roman" w:cs="Times New Roman"/>
          <w:sz w:val="26"/>
          <w:szCs w:val="26"/>
        </w:rPr>
        <w:t>tļau</w:t>
      </w:r>
      <w:r w:rsidR="00A515BE" w:rsidRPr="00E36744">
        <w:rPr>
          <w:rFonts w:ascii="Times New Roman" w:eastAsia="Times New Roman" w:hAnsi="Times New Roman" w:cs="Times New Roman"/>
          <w:sz w:val="26"/>
          <w:szCs w:val="26"/>
        </w:rPr>
        <w:t>ta atsevišķu preču piegāde</w:t>
      </w:r>
      <w:r w:rsidR="008B21A2" w:rsidRPr="00E36744">
        <w:rPr>
          <w:rFonts w:ascii="Times New Roman" w:eastAsia="Times New Roman" w:hAnsi="Times New Roman" w:cs="Times New Roman"/>
          <w:sz w:val="26"/>
          <w:szCs w:val="26"/>
        </w:rPr>
        <w:t xml:space="preserve"> </w:t>
      </w:r>
      <w:r w:rsidR="00A515BE" w:rsidRPr="00E36744">
        <w:rPr>
          <w:rFonts w:ascii="Times New Roman" w:eastAsia="Times New Roman" w:hAnsi="Times New Roman" w:cs="Times New Roman"/>
          <w:sz w:val="26"/>
          <w:szCs w:val="26"/>
        </w:rPr>
        <w:t>orģinālajos iepakojumos, kurus</w:t>
      </w:r>
      <w:r w:rsidRPr="00E36744">
        <w:rPr>
          <w:rFonts w:ascii="Times New Roman" w:eastAsia="Times New Roman" w:hAnsi="Times New Roman" w:cs="Times New Roman"/>
          <w:sz w:val="26"/>
          <w:szCs w:val="26"/>
        </w:rPr>
        <w:t xml:space="preserve"> var dezinficēt.  </w:t>
      </w:r>
      <w:r w:rsidR="00A515BE" w:rsidRPr="00E36744">
        <w:rPr>
          <w:rFonts w:ascii="Times New Roman" w:eastAsia="Times New Roman" w:hAnsi="Times New Roman" w:cs="Times New Roman"/>
          <w:sz w:val="26"/>
          <w:szCs w:val="26"/>
        </w:rPr>
        <w:t>S</w:t>
      </w:r>
      <w:r w:rsidR="008B21A2" w:rsidRPr="00E36744">
        <w:rPr>
          <w:rFonts w:ascii="Times New Roman" w:eastAsia="Times New Roman" w:hAnsi="Times New Roman" w:cs="Times New Roman"/>
          <w:sz w:val="26"/>
          <w:szCs w:val="26"/>
        </w:rPr>
        <w:t>ūtījumus</w:t>
      </w:r>
      <w:r w:rsidR="00A515BE" w:rsidRPr="00E36744">
        <w:rPr>
          <w:rFonts w:ascii="Times New Roman" w:eastAsia="Times New Roman" w:hAnsi="Times New Roman" w:cs="Times New Roman"/>
          <w:sz w:val="26"/>
          <w:szCs w:val="26"/>
        </w:rPr>
        <w:t xml:space="preserve"> </w:t>
      </w:r>
      <w:r w:rsidR="009067ED" w:rsidRPr="00E36744">
        <w:rPr>
          <w:rFonts w:ascii="Times New Roman" w:eastAsia="Times New Roman" w:hAnsi="Times New Roman" w:cs="Times New Roman"/>
          <w:sz w:val="26"/>
          <w:szCs w:val="26"/>
        </w:rPr>
        <w:t xml:space="preserve">dezinficē vai </w:t>
      </w:r>
      <w:r w:rsidR="008B21A2" w:rsidRPr="00E36744">
        <w:rPr>
          <w:rFonts w:ascii="Times New Roman" w:eastAsia="Times New Roman" w:hAnsi="Times New Roman" w:cs="Times New Roman"/>
          <w:sz w:val="26"/>
          <w:szCs w:val="26"/>
        </w:rPr>
        <w:t>atstā</w:t>
      </w:r>
      <w:r w:rsidR="009067ED" w:rsidRPr="00E36744">
        <w:rPr>
          <w:rFonts w:ascii="Times New Roman" w:eastAsia="Times New Roman" w:hAnsi="Times New Roman" w:cs="Times New Roman"/>
          <w:sz w:val="26"/>
          <w:szCs w:val="26"/>
        </w:rPr>
        <w:t>j</w:t>
      </w:r>
      <w:r w:rsidR="008B21A2" w:rsidRPr="00E36744">
        <w:rPr>
          <w:rFonts w:ascii="Times New Roman" w:eastAsia="Times New Roman" w:hAnsi="Times New Roman" w:cs="Times New Roman"/>
          <w:sz w:val="26"/>
          <w:szCs w:val="26"/>
        </w:rPr>
        <w:t xml:space="preserve"> karantīnā, ja </w:t>
      </w:r>
      <w:r w:rsidR="00A515BE" w:rsidRPr="00E36744">
        <w:rPr>
          <w:rFonts w:ascii="Times New Roman" w:eastAsia="Times New Roman" w:hAnsi="Times New Roman" w:cs="Times New Roman"/>
          <w:sz w:val="26"/>
          <w:szCs w:val="26"/>
        </w:rPr>
        <w:t xml:space="preserve">to </w:t>
      </w:r>
      <w:r w:rsidR="008B21A2" w:rsidRPr="00E36744">
        <w:rPr>
          <w:rFonts w:ascii="Times New Roman" w:eastAsia="Times New Roman" w:hAnsi="Times New Roman" w:cs="Times New Roman"/>
          <w:sz w:val="26"/>
          <w:szCs w:val="26"/>
        </w:rPr>
        <w:t>ļauj produktu derīguma termiņš.</w:t>
      </w:r>
    </w:p>
    <w:p w:rsidR="008B21A2" w:rsidRPr="00E36744" w:rsidRDefault="008B21A2" w:rsidP="00E36744">
      <w:pPr>
        <w:pStyle w:val="NoSpacing"/>
        <w:rPr>
          <w:rFonts w:ascii="Times New Roman" w:hAnsi="Times New Roman" w:cs="Times New Roman"/>
          <w:sz w:val="26"/>
          <w:szCs w:val="26"/>
        </w:rPr>
      </w:pPr>
    </w:p>
    <w:p w:rsidR="00E36744" w:rsidRPr="00E36744" w:rsidRDefault="008B21A2" w:rsidP="00E36744">
      <w:pPr>
        <w:pStyle w:val="CommentText"/>
        <w:spacing w:after="0" w:line="240" w:lineRule="auto"/>
        <w:jc w:val="both"/>
        <w:rPr>
          <w:sz w:val="26"/>
          <w:szCs w:val="26"/>
        </w:rPr>
      </w:pPr>
      <w:r w:rsidRPr="00E36744">
        <w:rPr>
          <w:sz w:val="26"/>
          <w:szCs w:val="26"/>
        </w:rPr>
        <w:t xml:space="preserve">4. </w:t>
      </w:r>
      <w:r w:rsidR="00F25B83" w:rsidRPr="00E36744">
        <w:rPr>
          <w:sz w:val="26"/>
          <w:szCs w:val="26"/>
        </w:rPr>
        <w:t>Organizēt t</w:t>
      </w:r>
      <w:r w:rsidRPr="00E36744">
        <w:rPr>
          <w:sz w:val="26"/>
          <w:szCs w:val="26"/>
        </w:rPr>
        <w:t>uvinieku (t.sk. adoptētāju un viesģimeņu, utt.) ciemošan</w:t>
      </w:r>
      <w:r w:rsidR="00A515BE" w:rsidRPr="00E36744">
        <w:rPr>
          <w:sz w:val="26"/>
          <w:szCs w:val="26"/>
        </w:rPr>
        <w:t>o</w:t>
      </w:r>
      <w:r w:rsidRPr="00E36744">
        <w:rPr>
          <w:sz w:val="26"/>
          <w:szCs w:val="26"/>
        </w:rPr>
        <w:t>s</w:t>
      </w:r>
      <w:r w:rsidR="00F25B83" w:rsidRPr="00E36744">
        <w:rPr>
          <w:sz w:val="26"/>
          <w:szCs w:val="26"/>
        </w:rPr>
        <w:t>, ja tiek ievēroti drošības pasākumi –</w:t>
      </w:r>
      <w:r w:rsidRPr="00E36744">
        <w:rPr>
          <w:sz w:val="26"/>
          <w:szCs w:val="26"/>
        </w:rPr>
        <w:t xml:space="preserve"> </w:t>
      </w:r>
      <w:r w:rsidR="00F25B83" w:rsidRPr="00E36744">
        <w:rPr>
          <w:sz w:val="26"/>
          <w:szCs w:val="26"/>
        </w:rPr>
        <w:t>2 m distance, maskas, roku dezinficēšana</w:t>
      </w:r>
      <w:r w:rsidRPr="00E36744">
        <w:rPr>
          <w:sz w:val="26"/>
          <w:szCs w:val="26"/>
        </w:rPr>
        <w:t xml:space="preserve">. Ciemošanos iepriekš </w:t>
      </w:r>
      <w:r w:rsidR="00A515BE" w:rsidRPr="00E36744">
        <w:rPr>
          <w:sz w:val="26"/>
          <w:szCs w:val="26"/>
        </w:rPr>
        <w:t>saskaņo</w:t>
      </w:r>
      <w:r w:rsidRPr="00E36744">
        <w:rPr>
          <w:sz w:val="26"/>
          <w:szCs w:val="26"/>
        </w:rPr>
        <w:t xml:space="preserve"> ar administrāciju</w:t>
      </w:r>
      <w:r w:rsidR="00FF15F7" w:rsidRPr="00E36744">
        <w:rPr>
          <w:sz w:val="26"/>
          <w:szCs w:val="26"/>
        </w:rPr>
        <w:t>.</w:t>
      </w:r>
      <w:r w:rsidR="00A40C4E" w:rsidRPr="00E36744">
        <w:rPr>
          <w:sz w:val="26"/>
          <w:szCs w:val="26"/>
        </w:rPr>
        <w:t xml:space="preserve"> </w:t>
      </w:r>
      <w:r w:rsidR="00FF15F7" w:rsidRPr="00E36744">
        <w:rPr>
          <w:sz w:val="26"/>
          <w:szCs w:val="26"/>
        </w:rPr>
        <w:t>Par katru ciemošanās reizi tiek veikta apmeklētāju reģistrācija (veido apmeklētāju reģistru)</w:t>
      </w:r>
      <w:r w:rsidR="00D95A1E" w:rsidRPr="00E36744">
        <w:rPr>
          <w:sz w:val="26"/>
          <w:szCs w:val="26"/>
        </w:rPr>
        <w:t xml:space="preserve"> reģistrējot arī apmeklēt</w:t>
      </w:r>
      <w:r w:rsidR="00475CD7">
        <w:rPr>
          <w:sz w:val="26"/>
          <w:szCs w:val="26"/>
        </w:rPr>
        <w:t>ā</w:t>
      </w:r>
      <w:r w:rsidR="00D95A1E" w:rsidRPr="00E36744">
        <w:rPr>
          <w:sz w:val="26"/>
          <w:szCs w:val="26"/>
        </w:rPr>
        <w:t>j</w:t>
      </w:r>
      <w:r w:rsidR="00475CD7">
        <w:rPr>
          <w:sz w:val="26"/>
          <w:szCs w:val="26"/>
        </w:rPr>
        <w:t>a</w:t>
      </w:r>
      <w:r w:rsidR="00D95A1E" w:rsidRPr="00E36744">
        <w:rPr>
          <w:sz w:val="26"/>
          <w:szCs w:val="26"/>
        </w:rPr>
        <w:t xml:space="preserve"> vārdu, uzvārdu un kontaktinformāciju</w:t>
      </w:r>
      <w:r w:rsidR="008B32ED" w:rsidRPr="00E36744">
        <w:rPr>
          <w:sz w:val="26"/>
          <w:szCs w:val="26"/>
        </w:rPr>
        <w:t xml:space="preserve">, kā arī norādot no cikiem līdz cikiem ir paredzēta vizīte. </w:t>
      </w:r>
      <w:r w:rsidR="00D95A1E" w:rsidRPr="00E36744">
        <w:rPr>
          <w:sz w:val="26"/>
          <w:szCs w:val="26"/>
        </w:rPr>
        <w:t>Šos datus glabā 14 dienas, gadījumam, ja tas būs nepieciešams epidemioloģiskajai izmeklēšanai</w:t>
      </w:r>
      <w:r w:rsidR="00F805C5" w:rsidRPr="00E36744">
        <w:rPr>
          <w:sz w:val="26"/>
          <w:szCs w:val="26"/>
        </w:rPr>
        <w:t xml:space="preserve">, </w:t>
      </w:r>
      <w:r w:rsidR="00966490" w:rsidRPr="00E36744">
        <w:rPr>
          <w:sz w:val="26"/>
          <w:szCs w:val="26"/>
        </w:rPr>
        <w:t>norādot datu apstrādes</w:t>
      </w:r>
      <w:r w:rsidR="00D11FE0" w:rsidRPr="00E36744">
        <w:rPr>
          <w:sz w:val="26"/>
          <w:szCs w:val="26"/>
        </w:rPr>
        <w:t>. A</w:t>
      </w:r>
      <w:r w:rsidRPr="00E36744">
        <w:rPr>
          <w:sz w:val="26"/>
          <w:szCs w:val="26"/>
        </w:rPr>
        <w:t xml:space="preserve">pmeklējumus organizē atsevišķā (apmeklētāju) telpā, vienā apmeklējuma reizē ne vairāk kā </w:t>
      </w:r>
      <w:r w:rsidR="00306835" w:rsidRPr="00E36744">
        <w:rPr>
          <w:sz w:val="26"/>
          <w:szCs w:val="26"/>
        </w:rPr>
        <w:t>vien</w:t>
      </w:r>
      <w:r w:rsidR="00306835">
        <w:rPr>
          <w:sz w:val="26"/>
          <w:szCs w:val="26"/>
        </w:rPr>
        <w:t>a persona  (izņēmuma gadījumā vairāki vienas ģimenes locekļi, kas dzīvo vienā mājsaimniecībā)</w:t>
      </w:r>
      <w:r w:rsidRPr="00E36744">
        <w:rPr>
          <w:sz w:val="26"/>
          <w:szCs w:val="26"/>
        </w:rPr>
        <w:t xml:space="preserve">, pirms apmeklējuma tuvinieks aizpilda veidlapu, ka pēdējo 14 dienu laikā nav </w:t>
      </w:r>
      <w:r w:rsidR="00816D65" w:rsidRPr="00E36744">
        <w:rPr>
          <w:sz w:val="26"/>
          <w:szCs w:val="26"/>
        </w:rPr>
        <w:t>uzturējies valstī, kas Slimību profilakses un kontroles centra</w:t>
      </w:r>
      <w:r w:rsidR="00816D65" w:rsidRPr="00E36744">
        <w:rPr>
          <w:spacing w:val="6"/>
          <w:sz w:val="26"/>
          <w:szCs w:val="26"/>
        </w:rPr>
        <w:t xml:space="preserve"> mājaslapā publicēta kā valsts, </w:t>
      </w:r>
      <w:r w:rsidR="00816D65" w:rsidRPr="00E36744">
        <w:rPr>
          <w:sz w:val="26"/>
          <w:szCs w:val="26"/>
        </w:rPr>
        <w:t>uz kuru ir attiecināmi īpašie piesardzības un ierobežojošie pasākumi</w:t>
      </w:r>
      <w:r w:rsidRPr="00E36744">
        <w:rPr>
          <w:sz w:val="26"/>
          <w:szCs w:val="26"/>
        </w:rPr>
        <w:t xml:space="preserve">, nav bijis ciešā kontaktā ar </w:t>
      </w:r>
      <w:r w:rsidR="004E23C8" w:rsidRPr="00E36744">
        <w:rPr>
          <w:sz w:val="26"/>
          <w:szCs w:val="26"/>
        </w:rPr>
        <w:t>COVID</w:t>
      </w:r>
      <w:r w:rsidRPr="00E36744">
        <w:rPr>
          <w:sz w:val="26"/>
          <w:szCs w:val="26"/>
        </w:rPr>
        <w:t>-19 infekcijas slimnieku vai cilvēku, kurš atrodas mājas karantīnā</w:t>
      </w:r>
      <w:r w:rsidR="00D11FE0" w:rsidRPr="00E36744">
        <w:rPr>
          <w:sz w:val="26"/>
          <w:szCs w:val="26"/>
        </w:rPr>
        <w:t>,</w:t>
      </w:r>
      <w:r w:rsidRPr="00E36744">
        <w:rPr>
          <w:sz w:val="26"/>
          <w:szCs w:val="26"/>
        </w:rPr>
        <w:t xml:space="preserve"> un nav </w:t>
      </w:r>
      <w:r w:rsidR="004E23C8" w:rsidRPr="00E36744">
        <w:rPr>
          <w:sz w:val="26"/>
          <w:szCs w:val="26"/>
        </w:rPr>
        <w:t>COVID</w:t>
      </w:r>
      <w:r w:rsidR="00D11FE0" w:rsidRPr="00E36744">
        <w:rPr>
          <w:sz w:val="26"/>
          <w:szCs w:val="26"/>
        </w:rPr>
        <w:t xml:space="preserve">-19 raksturīgo </w:t>
      </w:r>
      <w:r w:rsidRPr="00E36744">
        <w:rPr>
          <w:sz w:val="26"/>
          <w:szCs w:val="26"/>
        </w:rPr>
        <w:t xml:space="preserve">klīnisko simptomu. Siltā laikā tikšanos var organizēt arī </w:t>
      </w:r>
      <w:r w:rsidR="00D11FE0" w:rsidRPr="00E36744">
        <w:rPr>
          <w:sz w:val="26"/>
          <w:szCs w:val="26"/>
        </w:rPr>
        <w:t xml:space="preserve">institūcijas teritorijā, </w:t>
      </w:r>
      <w:r w:rsidRPr="00E36744">
        <w:rPr>
          <w:sz w:val="26"/>
          <w:szCs w:val="26"/>
        </w:rPr>
        <w:t>dārzā, lapenē, ievērojot 2 m distancēšanos. Tuvinieku apmeklējumi organizējami darba dienās darba laikā, kad uz vietas ir institūcijas speciālisti, lai varētu kontrolēt, kā tiek ievērota distancēšanās</w:t>
      </w:r>
      <w:r w:rsidR="0006160D" w:rsidRPr="00E36744">
        <w:rPr>
          <w:sz w:val="26"/>
          <w:szCs w:val="26"/>
        </w:rPr>
        <w:t xml:space="preserve"> un citi drošī</w:t>
      </w:r>
      <w:r w:rsidR="00F25B83" w:rsidRPr="00E36744">
        <w:rPr>
          <w:sz w:val="26"/>
          <w:szCs w:val="26"/>
        </w:rPr>
        <w:t>bas pasākumi</w:t>
      </w:r>
      <w:r w:rsidRPr="00E36744">
        <w:rPr>
          <w:sz w:val="26"/>
          <w:szCs w:val="26"/>
        </w:rPr>
        <w:t xml:space="preserve">. </w:t>
      </w:r>
      <w:r w:rsidR="00DC4FD3" w:rsidRPr="00E36744">
        <w:rPr>
          <w:sz w:val="26"/>
          <w:szCs w:val="26"/>
        </w:rPr>
        <w:t>Apmeklējuma laikā</w:t>
      </w:r>
      <w:r w:rsidR="0006160D" w:rsidRPr="00E36744">
        <w:rPr>
          <w:sz w:val="26"/>
          <w:szCs w:val="26"/>
        </w:rPr>
        <w:t xml:space="preserve"> </w:t>
      </w:r>
      <w:r w:rsidR="00D11FE0" w:rsidRPr="00E36744">
        <w:rPr>
          <w:sz w:val="26"/>
          <w:szCs w:val="26"/>
        </w:rPr>
        <w:t>m</w:t>
      </w:r>
      <w:r w:rsidRPr="00E36744">
        <w:rPr>
          <w:sz w:val="26"/>
          <w:szCs w:val="26"/>
        </w:rPr>
        <w:t xml:space="preserve">asku lieto </w:t>
      </w:r>
      <w:r w:rsidR="00D11FE0" w:rsidRPr="00E36744">
        <w:rPr>
          <w:sz w:val="26"/>
          <w:szCs w:val="26"/>
        </w:rPr>
        <w:t xml:space="preserve">gan tuvinieks, gan </w:t>
      </w:r>
      <w:r w:rsidRPr="00E36744">
        <w:rPr>
          <w:sz w:val="26"/>
          <w:szCs w:val="26"/>
        </w:rPr>
        <w:t>klients</w:t>
      </w:r>
      <w:r w:rsidR="0054520E" w:rsidRPr="00E36744">
        <w:rPr>
          <w:sz w:val="26"/>
          <w:szCs w:val="26"/>
        </w:rPr>
        <w:t>, kā arī jānodrošina</w:t>
      </w:r>
      <w:r w:rsidR="00306835">
        <w:rPr>
          <w:sz w:val="26"/>
          <w:szCs w:val="26"/>
        </w:rPr>
        <w:t xml:space="preserve"> dezinfekcijas līdzekļu pieejamība.</w:t>
      </w:r>
    </w:p>
    <w:p w:rsidR="00306835" w:rsidRDefault="00306835" w:rsidP="00F46204">
      <w:pPr>
        <w:pStyle w:val="NoSpacing"/>
        <w:rPr>
          <w:rFonts w:ascii="Times New Roman" w:hAnsi="Times New Roman" w:cs="Times New Roman"/>
          <w:sz w:val="26"/>
          <w:szCs w:val="26"/>
        </w:rPr>
      </w:pPr>
    </w:p>
    <w:p w:rsidR="00A40C4E" w:rsidRPr="00E36744" w:rsidRDefault="00A40C4E" w:rsidP="00F46204">
      <w:pPr>
        <w:pStyle w:val="NoSpacing"/>
        <w:rPr>
          <w:rFonts w:ascii="Times New Roman" w:hAnsi="Times New Roman" w:cs="Times New Roman"/>
          <w:sz w:val="26"/>
          <w:szCs w:val="26"/>
        </w:rPr>
      </w:pPr>
      <w:r w:rsidRPr="00E36744">
        <w:rPr>
          <w:rFonts w:ascii="Times New Roman" w:hAnsi="Times New Roman" w:cs="Times New Roman"/>
          <w:sz w:val="26"/>
          <w:szCs w:val="26"/>
        </w:rPr>
        <w:t>5.</w:t>
      </w:r>
      <w:r w:rsidR="00F46204" w:rsidRPr="00E36744">
        <w:rPr>
          <w:rFonts w:ascii="Times New Roman" w:hAnsi="Times New Roman" w:cs="Times New Roman"/>
          <w:sz w:val="26"/>
          <w:szCs w:val="26"/>
        </w:rPr>
        <w:t xml:space="preserve"> </w:t>
      </w:r>
      <w:r w:rsidR="009067ED" w:rsidRPr="00E36744">
        <w:rPr>
          <w:rFonts w:ascii="Times New Roman" w:hAnsi="Times New Roman" w:cs="Times New Roman"/>
          <w:sz w:val="26"/>
          <w:szCs w:val="26"/>
        </w:rPr>
        <w:t>Atļaut s</w:t>
      </w:r>
      <w:r w:rsidR="00D11FE0" w:rsidRPr="00E36744">
        <w:rPr>
          <w:rFonts w:ascii="Times New Roman" w:hAnsi="Times New Roman" w:cs="Times New Roman"/>
          <w:sz w:val="26"/>
          <w:szCs w:val="26"/>
        </w:rPr>
        <w:t>vaigā gaisā</w:t>
      </w:r>
      <w:r w:rsidR="00F46204" w:rsidRPr="00E36744">
        <w:rPr>
          <w:rFonts w:ascii="Times New Roman" w:hAnsi="Times New Roman" w:cs="Times New Roman"/>
          <w:sz w:val="26"/>
          <w:szCs w:val="26"/>
        </w:rPr>
        <w:t xml:space="preserve"> organizēt sporta pasākumus</w:t>
      </w:r>
      <w:r w:rsidR="00D11FE0" w:rsidRPr="00E36744">
        <w:rPr>
          <w:rFonts w:ascii="Times New Roman" w:hAnsi="Times New Roman" w:cs="Times New Roman"/>
          <w:sz w:val="26"/>
          <w:szCs w:val="26"/>
        </w:rPr>
        <w:t xml:space="preserve"> (skat. arī 1. punktu)</w:t>
      </w:r>
      <w:r w:rsidR="00F46204" w:rsidRPr="00E36744">
        <w:rPr>
          <w:rFonts w:ascii="Times New Roman" w:hAnsi="Times New Roman" w:cs="Times New Roman"/>
          <w:sz w:val="26"/>
          <w:szCs w:val="26"/>
        </w:rPr>
        <w:t xml:space="preserve"> klientiem nelielās grupās (līdz 10 cilvēkiem) atklātā</w:t>
      </w:r>
      <w:r w:rsidR="00D11FE0" w:rsidRPr="00E36744">
        <w:rPr>
          <w:rFonts w:ascii="Times New Roman" w:hAnsi="Times New Roman" w:cs="Times New Roman"/>
          <w:sz w:val="26"/>
          <w:szCs w:val="26"/>
        </w:rPr>
        <w:t xml:space="preserve"> institūcijas</w:t>
      </w:r>
      <w:r w:rsidR="00F46204" w:rsidRPr="00E36744">
        <w:rPr>
          <w:rFonts w:ascii="Times New Roman" w:hAnsi="Times New Roman" w:cs="Times New Roman"/>
          <w:sz w:val="26"/>
          <w:szCs w:val="26"/>
        </w:rPr>
        <w:t xml:space="preserve"> teritorijā, piemēram</w:t>
      </w:r>
      <w:r w:rsidR="00D11FE0" w:rsidRPr="00E36744">
        <w:rPr>
          <w:rFonts w:ascii="Times New Roman" w:hAnsi="Times New Roman" w:cs="Times New Roman"/>
          <w:sz w:val="26"/>
          <w:szCs w:val="26"/>
        </w:rPr>
        <w:t>,</w:t>
      </w:r>
      <w:r w:rsidR="00F46204" w:rsidRPr="00E36744">
        <w:rPr>
          <w:rFonts w:ascii="Times New Roman" w:hAnsi="Times New Roman" w:cs="Times New Roman"/>
          <w:sz w:val="26"/>
          <w:szCs w:val="26"/>
        </w:rPr>
        <w:t xml:space="preserve"> </w:t>
      </w:r>
      <w:r w:rsidR="00D470E2" w:rsidRPr="00E36744">
        <w:rPr>
          <w:rFonts w:ascii="Times New Roman" w:hAnsi="Times New Roman" w:cs="Times New Roman"/>
          <w:sz w:val="26"/>
          <w:szCs w:val="26"/>
        </w:rPr>
        <w:t>sporta laukumā</w:t>
      </w:r>
      <w:r w:rsidR="00F46204" w:rsidRPr="00E36744">
        <w:rPr>
          <w:rFonts w:ascii="Times New Roman" w:hAnsi="Times New Roman" w:cs="Times New Roman"/>
          <w:sz w:val="26"/>
          <w:szCs w:val="26"/>
        </w:rPr>
        <w:t>, ievērojot distancēšanās pasākumus</w:t>
      </w:r>
      <w:r w:rsidR="00D470E2" w:rsidRPr="00E36744">
        <w:rPr>
          <w:rFonts w:ascii="Times New Roman" w:hAnsi="Times New Roman" w:cs="Times New Roman"/>
          <w:sz w:val="26"/>
          <w:szCs w:val="26"/>
        </w:rPr>
        <w:t xml:space="preserve"> un nodrošinot inventāra dezinficēšanu pirms un pēc </w:t>
      </w:r>
      <w:r w:rsidR="0006160D" w:rsidRPr="00E36744">
        <w:rPr>
          <w:rFonts w:ascii="Times New Roman" w:hAnsi="Times New Roman" w:cs="Times New Roman"/>
          <w:sz w:val="26"/>
          <w:szCs w:val="26"/>
        </w:rPr>
        <w:t>aktivitātēm</w:t>
      </w:r>
      <w:r w:rsidR="00F46204" w:rsidRPr="00E36744">
        <w:rPr>
          <w:rFonts w:ascii="Times New Roman" w:hAnsi="Times New Roman" w:cs="Times New Roman"/>
          <w:sz w:val="26"/>
          <w:szCs w:val="26"/>
        </w:rPr>
        <w:t>.</w:t>
      </w:r>
    </w:p>
    <w:p w:rsidR="00E36744" w:rsidRPr="00306835" w:rsidRDefault="00E36744" w:rsidP="00F805C5">
      <w:pPr>
        <w:jc w:val="both"/>
        <w:rPr>
          <w:rFonts w:ascii="Times New Roman" w:hAnsi="Times New Roman" w:cs="Times New Roman"/>
          <w:sz w:val="14"/>
          <w:szCs w:val="14"/>
        </w:rPr>
      </w:pPr>
    </w:p>
    <w:p w:rsidR="00F805C5" w:rsidRDefault="00F805C5" w:rsidP="00F805C5">
      <w:pPr>
        <w:jc w:val="both"/>
        <w:rPr>
          <w:rFonts w:ascii="Times New Roman" w:hAnsi="Times New Roman" w:cs="Times New Roman"/>
          <w:bCs/>
          <w:sz w:val="26"/>
          <w:szCs w:val="26"/>
        </w:rPr>
      </w:pPr>
      <w:r w:rsidRPr="00E36744">
        <w:rPr>
          <w:rFonts w:ascii="Times New Roman" w:hAnsi="Times New Roman" w:cs="Times New Roman"/>
          <w:sz w:val="26"/>
          <w:szCs w:val="26"/>
        </w:rPr>
        <w:t xml:space="preserve">6. Atjaunot jaunu klientu uzņemšanu vispārējā kārtībā, ņemot vērā Ministru kabineta </w:t>
      </w:r>
      <w:r w:rsidR="00693A98">
        <w:rPr>
          <w:rFonts w:ascii="Times New Roman" w:hAnsi="Times New Roman" w:cs="Times New Roman"/>
          <w:sz w:val="26"/>
          <w:szCs w:val="26"/>
        </w:rPr>
        <w:t>noteikumos</w:t>
      </w:r>
      <w:r w:rsidR="00306835">
        <w:rPr>
          <w:rFonts w:ascii="Times New Roman" w:hAnsi="Times New Roman" w:cs="Times New Roman"/>
          <w:sz w:val="26"/>
          <w:szCs w:val="26"/>
        </w:rPr>
        <w:t xml:space="preserve">  </w:t>
      </w:r>
      <w:r w:rsidR="00475CD7">
        <w:rPr>
          <w:rFonts w:ascii="Times New Roman" w:hAnsi="Times New Roman" w:cs="Times New Roman"/>
          <w:sz w:val="26"/>
          <w:szCs w:val="26"/>
        </w:rPr>
        <w:t>“</w:t>
      </w:r>
      <w:r w:rsidRPr="00E36744">
        <w:rPr>
          <w:rFonts w:ascii="Times New Roman" w:hAnsi="Times New Roman" w:cs="Times New Roman"/>
          <w:bCs/>
          <w:sz w:val="26"/>
          <w:szCs w:val="26"/>
        </w:rPr>
        <w:t xml:space="preserve">Epidemioloģiskās drošības pasākumi </w:t>
      </w:r>
      <w:r w:rsidR="00E36744">
        <w:rPr>
          <w:rFonts w:ascii="Times New Roman" w:hAnsi="Times New Roman" w:cs="Times New Roman"/>
          <w:bCs/>
          <w:sz w:val="26"/>
          <w:szCs w:val="26"/>
        </w:rPr>
        <w:t>COVID</w:t>
      </w:r>
      <w:r w:rsidRPr="00E36744">
        <w:rPr>
          <w:rFonts w:ascii="Times New Roman" w:hAnsi="Times New Roman" w:cs="Times New Roman"/>
          <w:bCs/>
          <w:sz w:val="26"/>
          <w:szCs w:val="26"/>
        </w:rPr>
        <w:t>-19 infekcijas izplatības ierobežošanai</w:t>
      </w:r>
      <w:r w:rsidR="00475CD7">
        <w:rPr>
          <w:rFonts w:ascii="Times New Roman" w:hAnsi="Times New Roman" w:cs="Times New Roman"/>
          <w:bCs/>
          <w:sz w:val="26"/>
          <w:szCs w:val="26"/>
        </w:rPr>
        <w:t>” noteikto</w:t>
      </w:r>
      <w:r w:rsidR="00693A98">
        <w:rPr>
          <w:rFonts w:ascii="Times New Roman" w:hAnsi="Times New Roman" w:cs="Times New Roman"/>
          <w:bCs/>
          <w:sz w:val="26"/>
          <w:szCs w:val="26"/>
        </w:rPr>
        <w:t>.</w:t>
      </w:r>
    </w:p>
    <w:p w:rsidR="00745C94" w:rsidRPr="00E36744" w:rsidRDefault="00745C94" w:rsidP="00745C94">
      <w:pPr>
        <w:pStyle w:val="NoSpacing"/>
        <w:rPr>
          <w:rFonts w:ascii="Times New Roman" w:hAnsi="Times New Roman" w:cs="Times New Roman"/>
          <w:sz w:val="26"/>
          <w:szCs w:val="26"/>
        </w:rPr>
      </w:pPr>
      <w:r w:rsidRPr="00E36744">
        <w:rPr>
          <w:rFonts w:ascii="Times New Roman" w:hAnsi="Times New Roman" w:cs="Times New Roman"/>
          <w:sz w:val="26"/>
          <w:szCs w:val="26"/>
        </w:rPr>
        <w:t xml:space="preserve">7. Atļaut klientu kustību (pakalpojuma sniedzēju maiņu) starp institūcijām, piemēram, pakalpojuma sniedzēju maiņu pilngadību sasniegušām personām, </w:t>
      </w:r>
      <w:r w:rsidR="0054520E" w:rsidRPr="00E36744">
        <w:rPr>
          <w:rFonts w:ascii="Times New Roman" w:hAnsi="Times New Roman" w:cs="Times New Roman"/>
          <w:sz w:val="26"/>
          <w:szCs w:val="26"/>
        </w:rPr>
        <w:t>u</w:t>
      </w:r>
      <w:r w:rsidRPr="00E36744">
        <w:rPr>
          <w:rFonts w:ascii="Times New Roman" w:hAnsi="Times New Roman" w:cs="Times New Roman"/>
          <w:sz w:val="26"/>
          <w:szCs w:val="26"/>
        </w:rPr>
        <w:t xml:space="preserve">z institūcijām, kur tiek sniegts pakalpojums pilngadīgām personām, </w:t>
      </w:r>
      <w:r w:rsidR="008258F7" w:rsidRPr="00E36744">
        <w:rPr>
          <w:rFonts w:ascii="Times New Roman" w:hAnsi="Times New Roman" w:cs="Times New Roman"/>
          <w:sz w:val="26"/>
          <w:szCs w:val="26"/>
        </w:rPr>
        <w:t>vai pakalpojuma sniedzēju maiņu no vienas</w:t>
      </w:r>
      <w:r w:rsidR="0054520E" w:rsidRPr="00E36744">
        <w:rPr>
          <w:rFonts w:ascii="Times New Roman" w:hAnsi="Times New Roman" w:cs="Times New Roman"/>
          <w:sz w:val="26"/>
          <w:szCs w:val="26"/>
        </w:rPr>
        <w:t xml:space="preserve"> institūcijas uz otru, </w:t>
      </w:r>
      <w:r w:rsidR="00475CD7">
        <w:rPr>
          <w:rFonts w:ascii="Times New Roman" w:hAnsi="Times New Roman" w:cs="Times New Roman"/>
          <w:sz w:val="26"/>
          <w:szCs w:val="26"/>
        </w:rPr>
        <w:t>no vienas</w:t>
      </w:r>
      <w:r w:rsidR="00475CD7" w:rsidRPr="00E36744">
        <w:rPr>
          <w:rFonts w:ascii="Times New Roman" w:hAnsi="Times New Roman" w:cs="Times New Roman"/>
          <w:sz w:val="26"/>
          <w:szCs w:val="26"/>
        </w:rPr>
        <w:t xml:space="preserve">  </w:t>
      </w:r>
      <w:r w:rsidR="00306835">
        <w:rPr>
          <w:rFonts w:ascii="Times New Roman" w:hAnsi="Times New Roman" w:cs="Times New Roman"/>
          <w:sz w:val="26"/>
          <w:szCs w:val="26"/>
        </w:rPr>
        <w:t xml:space="preserve">institūcijas </w:t>
      </w:r>
      <w:r w:rsidR="008258F7" w:rsidRPr="00E36744">
        <w:rPr>
          <w:rFonts w:ascii="Times New Roman" w:hAnsi="Times New Roman" w:cs="Times New Roman"/>
          <w:sz w:val="26"/>
          <w:szCs w:val="26"/>
        </w:rPr>
        <w:t xml:space="preserve">filiāles uz otru, </w:t>
      </w:r>
      <w:r w:rsidRPr="00E36744">
        <w:rPr>
          <w:rFonts w:ascii="Times New Roman" w:hAnsi="Times New Roman" w:cs="Times New Roman"/>
          <w:sz w:val="26"/>
          <w:szCs w:val="26"/>
        </w:rPr>
        <w:t>ja uz attiecīgo klientu nav attiecināmi COVID-19 infekcijas izplatības ierobežojumi. Pēc pārcelšanās un citu institūciju minētais klients ievēro tos pašus nosacījumus, kas</w:t>
      </w:r>
      <w:r w:rsidR="00475CD7">
        <w:rPr>
          <w:rFonts w:ascii="Times New Roman" w:hAnsi="Times New Roman" w:cs="Times New Roman"/>
          <w:sz w:val="26"/>
          <w:szCs w:val="26"/>
        </w:rPr>
        <w:t xml:space="preserve"> 6.punktā minētajos MK noteikumos</w:t>
      </w:r>
      <w:r w:rsidRPr="00E36744">
        <w:rPr>
          <w:rFonts w:ascii="Times New Roman" w:hAnsi="Times New Roman" w:cs="Times New Roman"/>
          <w:sz w:val="26"/>
          <w:szCs w:val="26"/>
        </w:rPr>
        <w:t xml:space="preserve"> tiek izvirzīti jaunu</w:t>
      </w:r>
      <w:r w:rsidR="00FF15F7" w:rsidRPr="00E36744">
        <w:rPr>
          <w:rFonts w:ascii="Times New Roman" w:hAnsi="Times New Roman" w:cs="Times New Roman"/>
          <w:sz w:val="26"/>
          <w:szCs w:val="26"/>
        </w:rPr>
        <w:t xml:space="preserve"> klientu uzņemšanai</w:t>
      </w:r>
      <w:r w:rsidRPr="00E36744">
        <w:rPr>
          <w:rFonts w:ascii="Times New Roman" w:hAnsi="Times New Roman" w:cs="Times New Roman"/>
          <w:sz w:val="26"/>
          <w:szCs w:val="26"/>
        </w:rPr>
        <w:t>, skat. arī 6. punktu.</w:t>
      </w:r>
    </w:p>
    <w:p w:rsidR="00745C94" w:rsidRPr="00E36744" w:rsidRDefault="00745C94" w:rsidP="00F46204">
      <w:pPr>
        <w:pStyle w:val="NoSpacing"/>
        <w:rPr>
          <w:rFonts w:ascii="Times New Roman" w:hAnsi="Times New Roman" w:cs="Times New Roman"/>
          <w:sz w:val="26"/>
          <w:szCs w:val="26"/>
        </w:rPr>
      </w:pPr>
    </w:p>
    <w:p w:rsidR="0052794C" w:rsidRPr="00E36744" w:rsidRDefault="00745C94" w:rsidP="0000366A">
      <w:pPr>
        <w:pStyle w:val="NoSpacing"/>
        <w:rPr>
          <w:rFonts w:ascii="Times New Roman" w:hAnsi="Times New Roman" w:cs="Times New Roman"/>
          <w:sz w:val="26"/>
          <w:szCs w:val="26"/>
        </w:rPr>
      </w:pPr>
      <w:r w:rsidRPr="00E36744">
        <w:rPr>
          <w:rFonts w:ascii="Times New Roman" w:hAnsi="Times New Roman" w:cs="Times New Roman"/>
          <w:sz w:val="26"/>
          <w:szCs w:val="26"/>
        </w:rPr>
        <w:t>8</w:t>
      </w:r>
      <w:r w:rsidR="00F46204" w:rsidRPr="00E36744">
        <w:rPr>
          <w:rFonts w:ascii="Times New Roman" w:hAnsi="Times New Roman" w:cs="Times New Roman"/>
          <w:sz w:val="26"/>
          <w:szCs w:val="26"/>
        </w:rPr>
        <w:t xml:space="preserve">. Institūcijas teritorijā atļaut </w:t>
      </w:r>
      <w:r w:rsidR="0000366A" w:rsidRPr="00E36744">
        <w:rPr>
          <w:rFonts w:ascii="Times New Roman" w:hAnsi="Times New Roman" w:cs="Times New Roman"/>
          <w:sz w:val="26"/>
          <w:szCs w:val="26"/>
        </w:rPr>
        <w:t>izbraukuma tirdzniecību, ja tiek nodrošināti nepieciešamie piesardzības pasākumi</w:t>
      </w:r>
      <w:r w:rsidR="0052794C" w:rsidRPr="00E36744">
        <w:rPr>
          <w:rFonts w:ascii="Times New Roman" w:hAnsi="Times New Roman" w:cs="Times New Roman"/>
          <w:sz w:val="26"/>
          <w:szCs w:val="26"/>
        </w:rPr>
        <w:t>:</w:t>
      </w:r>
    </w:p>
    <w:p w:rsidR="0052794C" w:rsidRPr="00E36744" w:rsidRDefault="0006160D" w:rsidP="0052794C">
      <w:pPr>
        <w:pStyle w:val="NoSpacing"/>
        <w:numPr>
          <w:ilvl w:val="0"/>
          <w:numId w:val="5"/>
        </w:numPr>
        <w:rPr>
          <w:rFonts w:ascii="Times New Roman" w:hAnsi="Times New Roman" w:cs="Times New Roman"/>
          <w:sz w:val="26"/>
          <w:szCs w:val="26"/>
        </w:rPr>
      </w:pPr>
      <w:r w:rsidRPr="00E36744">
        <w:rPr>
          <w:rFonts w:ascii="Times New Roman" w:hAnsi="Times New Roman" w:cs="Times New Roman"/>
          <w:sz w:val="26"/>
          <w:szCs w:val="26"/>
        </w:rPr>
        <w:t>izbraukuma tirdzniecība</w:t>
      </w:r>
      <w:r w:rsidR="0052794C" w:rsidRPr="00E36744">
        <w:rPr>
          <w:rFonts w:ascii="Times New Roman" w:hAnsi="Times New Roman" w:cs="Times New Roman"/>
          <w:sz w:val="26"/>
          <w:szCs w:val="26"/>
        </w:rPr>
        <w:t xml:space="preserve"> (piemēram, 2 - 4  reizes mēnesī konkrētās nedēļas dienās autoveikalam iebraucot institūcijas teritorijā</w:t>
      </w:r>
      <w:r w:rsidR="00FF15F7" w:rsidRPr="00E36744">
        <w:rPr>
          <w:rFonts w:ascii="Times New Roman" w:hAnsi="Times New Roman" w:cs="Times New Roman"/>
          <w:sz w:val="26"/>
          <w:szCs w:val="26"/>
        </w:rPr>
        <w:t xml:space="preserve"> – ārpus telpām</w:t>
      </w:r>
      <w:r w:rsidR="0052794C" w:rsidRPr="00E36744">
        <w:rPr>
          <w:rFonts w:ascii="Times New Roman" w:hAnsi="Times New Roman" w:cs="Times New Roman"/>
          <w:sz w:val="26"/>
          <w:szCs w:val="26"/>
        </w:rPr>
        <w:t>)</w:t>
      </w:r>
      <w:r w:rsidRPr="00E36744">
        <w:rPr>
          <w:rFonts w:ascii="Times New Roman" w:hAnsi="Times New Roman" w:cs="Times New Roman"/>
          <w:sz w:val="26"/>
          <w:szCs w:val="26"/>
        </w:rPr>
        <w:t xml:space="preserve"> tiek organizēta</w:t>
      </w:r>
      <w:r w:rsidR="0052794C" w:rsidRPr="00E36744">
        <w:rPr>
          <w:rFonts w:ascii="Times New Roman" w:hAnsi="Times New Roman" w:cs="Times New Roman"/>
          <w:sz w:val="26"/>
          <w:szCs w:val="26"/>
        </w:rPr>
        <w:t xml:space="preserve">, iepriekš laiku saskaņojot ar tirgotāju un pārliecinoties par minētā </w:t>
      </w:r>
      <w:r w:rsidR="00D40247" w:rsidRPr="00E36744">
        <w:rPr>
          <w:rFonts w:ascii="Times New Roman" w:hAnsi="Times New Roman" w:cs="Times New Roman"/>
          <w:sz w:val="26"/>
          <w:szCs w:val="26"/>
        </w:rPr>
        <w:t xml:space="preserve">tirgotāja </w:t>
      </w:r>
      <w:r w:rsidR="0052794C" w:rsidRPr="00E36744">
        <w:rPr>
          <w:rFonts w:ascii="Times New Roman" w:hAnsi="Times New Roman" w:cs="Times New Roman"/>
          <w:sz w:val="26"/>
          <w:szCs w:val="26"/>
        </w:rPr>
        <w:t>saņemtajām tirdzniecības atļaujām,</w:t>
      </w:r>
    </w:p>
    <w:p w:rsidR="0052794C" w:rsidRPr="00E36744" w:rsidRDefault="0052794C" w:rsidP="0052794C">
      <w:pPr>
        <w:pStyle w:val="NoSpacing"/>
        <w:numPr>
          <w:ilvl w:val="0"/>
          <w:numId w:val="5"/>
        </w:numPr>
        <w:rPr>
          <w:rFonts w:ascii="Times New Roman" w:hAnsi="Times New Roman" w:cs="Times New Roman"/>
          <w:sz w:val="26"/>
          <w:szCs w:val="26"/>
        </w:rPr>
      </w:pPr>
      <w:r w:rsidRPr="00E36744">
        <w:rPr>
          <w:rFonts w:ascii="Times New Roman" w:hAnsi="Times New Roman" w:cs="Times New Roman"/>
          <w:sz w:val="26"/>
          <w:szCs w:val="26"/>
        </w:rPr>
        <w:t>tirgotājs ievēro piesardzības nosacījumus –</w:t>
      </w:r>
      <w:r w:rsidR="00E36744">
        <w:rPr>
          <w:rFonts w:ascii="Times New Roman" w:hAnsi="Times New Roman" w:cs="Times New Roman"/>
          <w:sz w:val="26"/>
          <w:szCs w:val="26"/>
        </w:rPr>
        <w:t xml:space="preserve"> </w:t>
      </w:r>
      <w:r w:rsidR="00D40247" w:rsidRPr="00E36744">
        <w:rPr>
          <w:rFonts w:ascii="Times New Roman" w:hAnsi="Times New Roman" w:cs="Times New Roman"/>
          <w:sz w:val="26"/>
          <w:szCs w:val="26"/>
        </w:rPr>
        <w:t xml:space="preserve">sejas aizsargi, caurspīdīgs ekrāns starp pārdevēju un pircēju </w:t>
      </w:r>
      <w:r w:rsidRPr="00E36744">
        <w:rPr>
          <w:rFonts w:ascii="Times New Roman" w:hAnsi="Times New Roman" w:cs="Times New Roman"/>
          <w:sz w:val="26"/>
          <w:szCs w:val="26"/>
        </w:rPr>
        <w:t>utml.</w:t>
      </w:r>
    </w:p>
    <w:p w:rsidR="0052794C" w:rsidRPr="00E36744" w:rsidRDefault="0052794C" w:rsidP="002E4A84">
      <w:pPr>
        <w:pStyle w:val="NoSpacing"/>
        <w:numPr>
          <w:ilvl w:val="0"/>
          <w:numId w:val="5"/>
        </w:numPr>
        <w:rPr>
          <w:rFonts w:ascii="Times New Roman" w:hAnsi="Times New Roman" w:cs="Times New Roman"/>
          <w:sz w:val="26"/>
          <w:szCs w:val="26"/>
        </w:rPr>
      </w:pPr>
      <w:r w:rsidRPr="00E36744">
        <w:rPr>
          <w:rFonts w:ascii="Times New Roman" w:hAnsi="Times New Roman" w:cs="Times New Roman"/>
          <w:sz w:val="26"/>
          <w:szCs w:val="26"/>
        </w:rPr>
        <w:t xml:space="preserve">klientam ir saskarsme tikai ar pārdevēju, </w:t>
      </w:r>
      <w:r w:rsidR="00D40247" w:rsidRPr="00E36744">
        <w:rPr>
          <w:rFonts w:ascii="Times New Roman" w:hAnsi="Times New Roman" w:cs="Times New Roman"/>
          <w:sz w:val="26"/>
          <w:szCs w:val="26"/>
        </w:rPr>
        <w:t xml:space="preserve">preces ir iepakojumos vai fasētas, </w:t>
      </w:r>
      <w:r w:rsidRPr="00E36744">
        <w:rPr>
          <w:rFonts w:ascii="Times New Roman" w:hAnsi="Times New Roman" w:cs="Times New Roman"/>
          <w:sz w:val="26"/>
          <w:szCs w:val="26"/>
        </w:rPr>
        <w:t>ja ir iespējas, preces jau ir pieteiktas savlaicīgi un attiecīgi sakomplektētas</w:t>
      </w:r>
      <w:r w:rsidR="00D40247" w:rsidRPr="00E36744">
        <w:rPr>
          <w:rFonts w:ascii="Times New Roman" w:hAnsi="Times New Roman" w:cs="Times New Roman"/>
          <w:sz w:val="26"/>
          <w:szCs w:val="26"/>
        </w:rPr>
        <w:t xml:space="preserve"> katram pircējam</w:t>
      </w:r>
      <w:r w:rsidRPr="00E36744">
        <w:rPr>
          <w:rFonts w:ascii="Times New Roman" w:hAnsi="Times New Roman" w:cs="Times New Roman"/>
          <w:sz w:val="26"/>
          <w:szCs w:val="26"/>
        </w:rPr>
        <w:t>;</w:t>
      </w:r>
    </w:p>
    <w:p w:rsidR="0000366A" w:rsidRPr="00E36744" w:rsidRDefault="0052794C" w:rsidP="002E4A84">
      <w:pPr>
        <w:pStyle w:val="NoSpacing"/>
        <w:numPr>
          <w:ilvl w:val="0"/>
          <w:numId w:val="5"/>
        </w:numPr>
        <w:rPr>
          <w:rFonts w:ascii="Times New Roman" w:hAnsi="Times New Roman" w:cs="Times New Roman"/>
          <w:sz w:val="26"/>
          <w:szCs w:val="26"/>
        </w:rPr>
      </w:pPr>
      <w:r w:rsidRPr="00E36744">
        <w:rPr>
          <w:rFonts w:ascii="Times New Roman" w:hAnsi="Times New Roman" w:cs="Times New Roman"/>
          <w:sz w:val="26"/>
          <w:szCs w:val="26"/>
        </w:rPr>
        <w:lastRenderedPageBreak/>
        <w:t xml:space="preserve">darbinieki sniedz klientiem nepieciešamo atbalstu </w:t>
      </w:r>
      <w:r w:rsidR="0000366A" w:rsidRPr="00E36744">
        <w:rPr>
          <w:rFonts w:ascii="Times New Roman" w:hAnsi="Times New Roman" w:cs="Times New Roman"/>
          <w:sz w:val="26"/>
          <w:szCs w:val="26"/>
        </w:rPr>
        <w:t>drošības pasākumu</w:t>
      </w:r>
      <w:r w:rsidRPr="00E36744">
        <w:rPr>
          <w:rFonts w:ascii="Times New Roman" w:hAnsi="Times New Roman" w:cs="Times New Roman"/>
          <w:sz w:val="26"/>
          <w:szCs w:val="26"/>
        </w:rPr>
        <w:t xml:space="preserve"> ievērošanai </w:t>
      </w:r>
      <w:r w:rsidR="0000366A" w:rsidRPr="00E36744">
        <w:rPr>
          <w:rFonts w:ascii="Times New Roman" w:hAnsi="Times New Roman" w:cs="Times New Roman"/>
          <w:sz w:val="26"/>
          <w:szCs w:val="26"/>
        </w:rPr>
        <w:t>(</w:t>
      </w:r>
      <w:r w:rsidRPr="00E36744">
        <w:rPr>
          <w:rFonts w:ascii="Times New Roman" w:hAnsi="Times New Roman" w:cs="Times New Roman"/>
          <w:sz w:val="26"/>
          <w:szCs w:val="26"/>
        </w:rPr>
        <w:t>maskas, roku dezinfekcija, 2 m attāluma ievērošana no citiem pircējiem utml)</w:t>
      </w:r>
      <w:r w:rsidR="0000366A" w:rsidRPr="00E36744">
        <w:rPr>
          <w:rFonts w:ascii="Times New Roman" w:hAnsi="Times New Roman" w:cs="Times New Roman"/>
          <w:sz w:val="26"/>
          <w:szCs w:val="26"/>
        </w:rPr>
        <w:t>.</w:t>
      </w:r>
    </w:p>
    <w:p w:rsidR="00F46204" w:rsidRPr="00E36744" w:rsidRDefault="00D40247" w:rsidP="00F46204">
      <w:pPr>
        <w:pStyle w:val="NoSpacing"/>
        <w:rPr>
          <w:rFonts w:ascii="Times New Roman" w:hAnsi="Times New Roman" w:cs="Times New Roman"/>
          <w:sz w:val="26"/>
          <w:szCs w:val="26"/>
        </w:rPr>
      </w:pPr>
      <w:r w:rsidRPr="00E36744">
        <w:rPr>
          <w:rFonts w:ascii="Times New Roman" w:hAnsi="Times New Roman" w:cs="Times New Roman"/>
          <w:sz w:val="26"/>
          <w:szCs w:val="26"/>
        </w:rPr>
        <w:t>Norēķinos tiek rekomendēta bankas karšu izmantošana. Ja klients ir n</w:t>
      </w:r>
      <w:r w:rsidR="00F46204" w:rsidRPr="00E36744">
        <w:rPr>
          <w:rFonts w:ascii="Times New Roman" w:hAnsi="Times New Roman" w:cs="Times New Roman"/>
          <w:sz w:val="26"/>
          <w:szCs w:val="26"/>
        </w:rPr>
        <w:t>orēķin</w:t>
      </w:r>
      <w:r w:rsidRPr="00E36744">
        <w:rPr>
          <w:rFonts w:ascii="Times New Roman" w:hAnsi="Times New Roman" w:cs="Times New Roman"/>
          <w:sz w:val="26"/>
          <w:szCs w:val="26"/>
        </w:rPr>
        <w:t xml:space="preserve">ājies ar skaidru naudu, </w:t>
      </w:r>
      <w:r w:rsidR="00F46204" w:rsidRPr="00E36744">
        <w:rPr>
          <w:rFonts w:ascii="Times New Roman" w:hAnsi="Times New Roman" w:cs="Times New Roman"/>
          <w:sz w:val="26"/>
          <w:szCs w:val="26"/>
        </w:rPr>
        <w:t xml:space="preserve">pēc iepirkšanās, papildus drošībai </w:t>
      </w:r>
      <w:r w:rsidR="0006160D" w:rsidRPr="00E36744">
        <w:rPr>
          <w:rFonts w:ascii="Times New Roman" w:hAnsi="Times New Roman" w:cs="Times New Roman"/>
          <w:sz w:val="26"/>
          <w:szCs w:val="26"/>
        </w:rPr>
        <w:t>jāveic</w:t>
      </w:r>
      <w:r w:rsidR="00F46204" w:rsidRPr="00E36744">
        <w:rPr>
          <w:rFonts w:ascii="Times New Roman" w:hAnsi="Times New Roman" w:cs="Times New Roman"/>
          <w:sz w:val="26"/>
          <w:szCs w:val="26"/>
        </w:rPr>
        <w:t xml:space="preserve"> roku dezinfekcij</w:t>
      </w:r>
      <w:r w:rsidR="0006160D" w:rsidRPr="00E36744">
        <w:rPr>
          <w:rFonts w:ascii="Times New Roman" w:hAnsi="Times New Roman" w:cs="Times New Roman"/>
          <w:sz w:val="26"/>
          <w:szCs w:val="26"/>
        </w:rPr>
        <w:t>a</w:t>
      </w:r>
      <w:r w:rsidR="00F46204" w:rsidRPr="00E36744">
        <w:rPr>
          <w:rFonts w:ascii="Times New Roman" w:hAnsi="Times New Roman" w:cs="Times New Roman"/>
          <w:sz w:val="26"/>
          <w:szCs w:val="26"/>
        </w:rPr>
        <w:t>.</w:t>
      </w:r>
      <w:r w:rsidRPr="00E36744">
        <w:rPr>
          <w:rFonts w:ascii="Times New Roman" w:hAnsi="Times New Roman" w:cs="Times New Roman"/>
          <w:sz w:val="26"/>
          <w:szCs w:val="26"/>
        </w:rPr>
        <w:t xml:space="preserve"> </w:t>
      </w:r>
    </w:p>
    <w:p w:rsidR="00F46204" w:rsidRPr="00E36744" w:rsidRDefault="00F46204" w:rsidP="00F46204">
      <w:pPr>
        <w:pStyle w:val="NoSpacing"/>
        <w:rPr>
          <w:rFonts w:ascii="Times New Roman" w:hAnsi="Times New Roman" w:cs="Times New Roman"/>
          <w:sz w:val="26"/>
          <w:szCs w:val="26"/>
        </w:rPr>
      </w:pPr>
    </w:p>
    <w:p w:rsidR="00F46204" w:rsidRPr="00E36744" w:rsidRDefault="0006160D" w:rsidP="00F46204">
      <w:pPr>
        <w:pStyle w:val="NoSpacing"/>
        <w:rPr>
          <w:rFonts w:ascii="Times New Roman" w:hAnsi="Times New Roman" w:cs="Times New Roman"/>
          <w:sz w:val="26"/>
          <w:szCs w:val="26"/>
        </w:rPr>
      </w:pPr>
      <w:r w:rsidRPr="00E36744">
        <w:rPr>
          <w:rFonts w:ascii="Times New Roman" w:hAnsi="Times New Roman" w:cs="Times New Roman"/>
          <w:sz w:val="26"/>
          <w:szCs w:val="26"/>
        </w:rPr>
        <w:t xml:space="preserve">9. </w:t>
      </w:r>
      <w:r w:rsidR="00F46204" w:rsidRPr="00E36744">
        <w:rPr>
          <w:rFonts w:ascii="Times New Roman" w:hAnsi="Times New Roman" w:cs="Times New Roman"/>
          <w:sz w:val="26"/>
          <w:szCs w:val="26"/>
        </w:rPr>
        <w:t xml:space="preserve">Atļaut nelielus pārgājienus </w:t>
      </w:r>
      <w:r w:rsidR="00B52389" w:rsidRPr="00E36744">
        <w:rPr>
          <w:rFonts w:ascii="Times New Roman" w:hAnsi="Times New Roman" w:cs="Times New Roman"/>
          <w:sz w:val="26"/>
          <w:szCs w:val="26"/>
        </w:rPr>
        <w:t xml:space="preserve">(piemēram, pastaigas dabas takās, nūjošana ārpus teritorijas, darbdienās, kad nav citu apmeklētāju, skat. arī 1. un 5. punktu) </w:t>
      </w:r>
      <w:r w:rsidR="00F46204" w:rsidRPr="00E36744">
        <w:rPr>
          <w:rFonts w:ascii="Times New Roman" w:hAnsi="Times New Roman" w:cs="Times New Roman"/>
          <w:sz w:val="26"/>
          <w:szCs w:val="26"/>
        </w:rPr>
        <w:t xml:space="preserve">vietējās pašvaldības teritorijā mazās </w:t>
      </w:r>
      <w:r w:rsidR="00B52389" w:rsidRPr="00E36744">
        <w:rPr>
          <w:rFonts w:ascii="Times New Roman" w:hAnsi="Times New Roman" w:cs="Times New Roman"/>
          <w:sz w:val="26"/>
          <w:szCs w:val="26"/>
        </w:rPr>
        <w:t>grupās (</w:t>
      </w:r>
      <w:r w:rsidR="00F46204" w:rsidRPr="00E36744">
        <w:rPr>
          <w:rFonts w:ascii="Times New Roman" w:hAnsi="Times New Roman" w:cs="Times New Roman"/>
          <w:sz w:val="26"/>
          <w:szCs w:val="26"/>
        </w:rPr>
        <w:t>ne vairāk kā 10 cilvēki) darbinieku pavadībā</w:t>
      </w:r>
      <w:r w:rsidR="00B52389" w:rsidRPr="00E36744">
        <w:rPr>
          <w:rFonts w:ascii="Times New Roman" w:hAnsi="Times New Roman" w:cs="Times New Roman"/>
          <w:sz w:val="26"/>
          <w:szCs w:val="26"/>
        </w:rPr>
        <w:t>,</w:t>
      </w:r>
      <w:r w:rsidR="00F46204" w:rsidRPr="00E36744">
        <w:rPr>
          <w:rFonts w:ascii="Times New Roman" w:hAnsi="Times New Roman" w:cs="Times New Roman"/>
          <w:sz w:val="26"/>
          <w:szCs w:val="26"/>
        </w:rPr>
        <w:t xml:space="preserve"> ievērojot distancēšanos</w:t>
      </w:r>
      <w:r w:rsidRPr="00E36744">
        <w:rPr>
          <w:rFonts w:ascii="Times New Roman" w:hAnsi="Times New Roman" w:cs="Times New Roman"/>
          <w:sz w:val="26"/>
          <w:szCs w:val="26"/>
        </w:rPr>
        <w:t xml:space="preserve"> un citus drošības pasākumus</w:t>
      </w:r>
      <w:r w:rsidR="00B52389" w:rsidRPr="00E36744">
        <w:rPr>
          <w:rFonts w:ascii="Times New Roman" w:hAnsi="Times New Roman" w:cs="Times New Roman"/>
          <w:sz w:val="26"/>
          <w:szCs w:val="26"/>
        </w:rPr>
        <w:t xml:space="preserve">. </w:t>
      </w:r>
    </w:p>
    <w:p w:rsidR="00F46204" w:rsidRPr="00E36744" w:rsidRDefault="00F46204" w:rsidP="00F46204">
      <w:pPr>
        <w:pStyle w:val="NoSpacing"/>
        <w:rPr>
          <w:rFonts w:ascii="Times New Roman" w:hAnsi="Times New Roman" w:cs="Times New Roman"/>
          <w:sz w:val="26"/>
          <w:szCs w:val="26"/>
        </w:rPr>
      </w:pPr>
    </w:p>
    <w:p w:rsidR="00F46204" w:rsidRPr="00E36744" w:rsidRDefault="00F46204" w:rsidP="006279A7">
      <w:pPr>
        <w:pStyle w:val="NoSpacing"/>
        <w:rPr>
          <w:rFonts w:ascii="Times New Roman" w:hAnsi="Times New Roman" w:cs="Times New Roman"/>
          <w:sz w:val="26"/>
          <w:szCs w:val="26"/>
        </w:rPr>
      </w:pPr>
      <w:r w:rsidRPr="00E36744">
        <w:rPr>
          <w:rFonts w:ascii="Times New Roman" w:hAnsi="Times New Roman" w:cs="Times New Roman"/>
          <w:sz w:val="26"/>
          <w:szCs w:val="26"/>
        </w:rPr>
        <w:t>10.</w:t>
      </w:r>
      <w:r w:rsidR="00693A98">
        <w:rPr>
          <w:rFonts w:ascii="Times New Roman" w:hAnsi="Times New Roman" w:cs="Times New Roman"/>
          <w:sz w:val="26"/>
          <w:szCs w:val="26"/>
        </w:rPr>
        <w:t xml:space="preserve"> </w:t>
      </w:r>
      <w:r w:rsidRPr="00E36744">
        <w:rPr>
          <w:rFonts w:ascii="Times New Roman" w:hAnsi="Times New Roman" w:cs="Times New Roman"/>
          <w:sz w:val="26"/>
          <w:szCs w:val="26"/>
        </w:rPr>
        <w:t>Atļaut ikmēneša svētbrīžus ar mācītāja dalību. Pirms apmeklējuma mācītājs  aizpilda veidlapu, ka pēdējo 14 dienu la</w:t>
      </w:r>
      <w:r w:rsidR="0006160D" w:rsidRPr="00E36744">
        <w:rPr>
          <w:rFonts w:ascii="Times New Roman" w:hAnsi="Times New Roman" w:cs="Times New Roman"/>
          <w:sz w:val="26"/>
          <w:szCs w:val="26"/>
        </w:rPr>
        <w:t>ikā nav bijis ārpus Latvijas,</w:t>
      </w:r>
      <w:r w:rsidRPr="00E36744">
        <w:rPr>
          <w:rFonts w:ascii="Times New Roman" w:hAnsi="Times New Roman" w:cs="Times New Roman"/>
          <w:sz w:val="26"/>
          <w:szCs w:val="26"/>
        </w:rPr>
        <w:t xml:space="preserve"> nav bijis ciešā kontaktā ar </w:t>
      </w:r>
      <w:r w:rsidR="00E36744">
        <w:rPr>
          <w:rFonts w:ascii="Times New Roman" w:hAnsi="Times New Roman" w:cs="Times New Roman"/>
          <w:sz w:val="26"/>
          <w:szCs w:val="26"/>
        </w:rPr>
        <w:t>COVID</w:t>
      </w:r>
      <w:r w:rsidRPr="00E36744">
        <w:rPr>
          <w:rFonts w:ascii="Times New Roman" w:hAnsi="Times New Roman" w:cs="Times New Roman"/>
          <w:sz w:val="26"/>
          <w:szCs w:val="26"/>
        </w:rPr>
        <w:t xml:space="preserve"> -19 infekcijas slimnieku vai cilvēku, kurš atrodas karantīnā</w:t>
      </w:r>
      <w:r w:rsidR="00B52389" w:rsidRPr="00E36744">
        <w:rPr>
          <w:rFonts w:ascii="Times New Roman" w:hAnsi="Times New Roman" w:cs="Times New Roman"/>
          <w:sz w:val="26"/>
          <w:szCs w:val="26"/>
        </w:rPr>
        <w:t>,</w:t>
      </w:r>
      <w:r w:rsidRPr="00E36744">
        <w:rPr>
          <w:rFonts w:ascii="Times New Roman" w:hAnsi="Times New Roman" w:cs="Times New Roman"/>
          <w:sz w:val="26"/>
          <w:szCs w:val="26"/>
        </w:rPr>
        <w:t xml:space="preserve"> un nav </w:t>
      </w:r>
      <w:r w:rsidR="00E36744">
        <w:rPr>
          <w:rFonts w:ascii="Times New Roman" w:hAnsi="Times New Roman" w:cs="Times New Roman"/>
          <w:sz w:val="26"/>
          <w:szCs w:val="26"/>
        </w:rPr>
        <w:t>COVID</w:t>
      </w:r>
      <w:r w:rsidR="00B52389" w:rsidRPr="00E36744">
        <w:rPr>
          <w:rFonts w:ascii="Times New Roman" w:hAnsi="Times New Roman" w:cs="Times New Roman"/>
          <w:sz w:val="26"/>
          <w:szCs w:val="26"/>
        </w:rPr>
        <w:t xml:space="preserve">-19 raksturīgo </w:t>
      </w:r>
      <w:r w:rsidRPr="00E36744">
        <w:rPr>
          <w:rFonts w:ascii="Times New Roman" w:hAnsi="Times New Roman" w:cs="Times New Roman"/>
          <w:sz w:val="26"/>
          <w:szCs w:val="26"/>
        </w:rPr>
        <w:t>klīnisko simptomu. Mācītājs</w:t>
      </w:r>
      <w:r w:rsidR="00B52389" w:rsidRPr="00E36744">
        <w:rPr>
          <w:rFonts w:ascii="Times New Roman" w:hAnsi="Times New Roman" w:cs="Times New Roman"/>
          <w:sz w:val="26"/>
          <w:szCs w:val="26"/>
        </w:rPr>
        <w:t xml:space="preserve"> </w:t>
      </w:r>
      <w:r w:rsidRPr="00E36744">
        <w:rPr>
          <w:rFonts w:ascii="Times New Roman" w:hAnsi="Times New Roman" w:cs="Times New Roman"/>
          <w:sz w:val="26"/>
          <w:szCs w:val="26"/>
        </w:rPr>
        <w:t xml:space="preserve">ievēro piesardzības pasākumus – roku dezinficēšanu, </w:t>
      </w:r>
      <w:r w:rsidR="0006160D" w:rsidRPr="00E36744">
        <w:rPr>
          <w:rFonts w:ascii="Times New Roman" w:hAnsi="Times New Roman" w:cs="Times New Roman"/>
          <w:sz w:val="26"/>
          <w:szCs w:val="26"/>
        </w:rPr>
        <w:t xml:space="preserve">sejas </w:t>
      </w:r>
      <w:r w:rsidRPr="00E36744">
        <w:rPr>
          <w:rFonts w:ascii="Times New Roman" w:hAnsi="Times New Roman" w:cs="Times New Roman"/>
          <w:sz w:val="26"/>
          <w:szCs w:val="26"/>
        </w:rPr>
        <w:t>maska</w:t>
      </w:r>
      <w:r w:rsidR="00B52389" w:rsidRPr="00E36744">
        <w:rPr>
          <w:rFonts w:ascii="Times New Roman" w:hAnsi="Times New Roman" w:cs="Times New Roman"/>
          <w:sz w:val="26"/>
          <w:szCs w:val="26"/>
        </w:rPr>
        <w:t>, 2 m no klientiem u</w:t>
      </w:r>
      <w:r w:rsidR="0006160D" w:rsidRPr="00E36744">
        <w:rPr>
          <w:rFonts w:ascii="Times New Roman" w:hAnsi="Times New Roman" w:cs="Times New Roman"/>
          <w:sz w:val="26"/>
          <w:szCs w:val="26"/>
        </w:rPr>
        <w:t>.</w:t>
      </w:r>
      <w:r w:rsidR="00B52389" w:rsidRPr="00E36744">
        <w:rPr>
          <w:rFonts w:ascii="Times New Roman" w:hAnsi="Times New Roman" w:cs="Times New Roman"/>
          <w:sz w:val="26"/>
          <w:szCs w:val="26"/>
        </w:rPr>
        <w:t>tml</w:t>
      </w:r>
      <w:r w:rsidRPr="00E36744">
        <w:rPr>
          <w:rFonts w:ascii="Times New Roman" w:hAnsi="Times New Roman" w:cs="Times New Roman"/>
          <w:sz w:val="26"/>
          <w:szCs w:val="26"/>
        </w:rPr>
        <w:t xml:space="preserve">. </w:t>
      </w:r>
    </w:p>
    <w:p w:rsidR="00B7254B" w:rsidRPr="00E36744" w:rsidRDefault="00F46204" w:rsidP="00306835">
      <w:pPr>
        <w:pStyle w:val="NoSpacing"/>
        <w:rPr>
          <w:rFonts w:ascii="Times New Roman" w:hAnsi="Times New Roman" w:cs="Times New Roman"/>
          <w:sz w:val="26"/>
          <w:szCs w:val="26"/>
        </w:rPr>
      </w:pPr>
      <w:r w:rsidRPr="00E36744">
        <w:rPr>
          <w:rFonts w:ascii="Times New Roman" w:hAnsi="Times New Roman" w:cs="Times New Roman"/>
          <w:sz w:val="26"/>
          <w:szCs w:val="26"/>
        </w:rPr>
        <w:t>Nosacījums klientiem – vienā pasākumā piedalās tikai vienas grupas klienti (kopā ne vairāk kā 10 cilvēki), ievērojot visus drošības pasākumus</w:t>
      </w:r>
      <w:r w:rsidR="00B7254B" w:rsidRPr="00E36744">
        <w:rPr>
          <w:rFonts w:ascii="Times New Roman" w:hAnsi="Times New Roman" w:cs="Times New Roman"/>
          <w:sz w:val="26"/>
          <w:szCs w:val="26"/>
        </w:rPr>
        <w:t>.</w:t>
      </w:r>
      <w:r w:rsidRPr="00E36744">
        <w:rPr>
          <w:rFonts w:ascii="Times New Roman" w:hAnsi="Times New Roman" w:cs="Times New Roman"/>
          <w:sz w:val="26"/>
          <w:szCs w:val="26"/>
        </w:rPr>
        <w:t xml:space="preserve"> Iestājoties siltajam laikam </w:t>
      </w:r>
      <w:r w:rsidR="00B7254B" w:rsidRPr="00E36744">
        <w:rPr>
          <w:rFonts w:ascii="Times New Roman" w:hAnsi="Times New Roman" w:cs="Times New Roman"/>
          <w:sz w:val="26"/>
          <w:szCs w:val="26"/>
        </w:rPr>
        <w:t xml:space="preserve">pasākumu var </w:t>
      </w:r>
      <w:r w:rsidRPr="00E36744">
        <w:rPr>
          <w:rFonts w:ascii="Times New Roman" w:hAnsi="Times New Roman" w:cs="Times New Roman"/>
          <w:sz w:val="26"/>
          <w:szCs w:val="26"/>
        </w:rPr>
        <w:t>organizēt arī</w:t>
      </w:r>
      <w:r w:rsidR="00B7254B" w:rsidRPr="00E36744">
        <w:rPr>
          <w:rFonts w:ascii="Times New Roman" w:hAnsi="Times New Roman" w:cs="Times New Roman"/>
          <w:sz w:val="26"/>
          <w:szCs w:val="26"/>
        </w:rPr>
        <w:t xml:space="preserve"> brīvā dabā institūcijas teritorijā, </w:t>
      </w:r>
      <w:r w:rsidRPr="00E36744">
        <w:rPr>
          <w:rFonts w:ascii="Times New Roman" w:hAnsi="Times New Roman" w:cs="Times New Roman"/>
          <w:sz w:val="26"/>
          <w:szCs w:val="26"/>
        </w:rPr>
        <w:t xml:space="preserve"> dārzā, lapenē</w:t>
      </w:r>
      <w:r w:rsidR="00B7254B" w:rsidRPr="00E36744">
        <w:rPr>
          <w:rFonts w:ascii="Times New Roman" w:hAnsi="Times New Roman" w:cs="Times New Roman"/>
          <w:sz w:val="26"/>
          <w:szCs w:val="26"/>
        </w:rPr>
        <w:t xml:space="preserve">, ievērojot 2 m distancēšanos. </w:t>
      </w:r>
    </w:p>
    <w:p w:rsidR="00B7254B" w:rsidRPr="00E36744" w:rsidRDefault="00B7254B" w:rsidP="006279A7">
      <w:pPr>
        <w:pStyle w:val="NoSpacing"/>
        <w:rPr>
          <w:rFonts w:ascii="Times New Roman" w:hAnsi="Times New Roman" w:cs="Times New Roman"/>
          <w:sz w:val="26"/>
          <w:szCs w:val="26"/>
        </w:rPr>
      </w:pPr>
    </w:p>
    <w:p w:rsidR="00B7254B" w:rsidRPr="00E36744" w:rsidRDefault="00134E64" w:rsidP="006279A7">
      <w:pPr>
        <w:jc w:val="both"/>
        <w:rPr>
          <w:rFonts w:ascii="Times New Roman" w:hAnsi="Times New Roman" w:cs="Times New Roman"/>
          <w:sz w:val="26"/>
          <w:szCs w:val="26"/>
        </w:rPr>
      </w:pPr>
      <w:r w:rsidRPr="00E36744">
        <w:rPr>
          <w:rFonts w:ascii="Times New Roman" w:hAnsi="Times New Roman" w:cs="Times New Roman"/>
          <w:sz w:val="26"/>
          <w:szCs w:val="26"/>
        </w:rPr>
        <w:t>11.</w:t>
      </w:r>
      <w:r w:rsidR="00693A98">
        <w:rPr>
          <w:rFonts w:ascii="Times New Roman" w:hAnsi="Times New Roman" w:cs="Times New Roman"/>
          <w:sz w:val="26"/>
          <w:szCs w:val="26"/>
        </w:rPr>
        <w:t xml:space="preserve"> </w:t>
      </w:r>
      <w:r w:rsidR="0006160D" w:rsidRPr="00E36744">
        <w:rPr>
          <w:rFonts w:ascii="Times New Roman" w:hAnsi="Times New Roman" w:cs="Times New Roman"/>
          <w:sz w:val="26"/>
          <w:szCs w:val="26"/>
        </w:rPr>
        <w:t>Atjaunot b</w:t>
      </w:r>
      <w:r w:rsidR="00B7254B" w:rsidRPr="00E36744">
        <w:rPr>
          <w:rFonts w:ascii="Times New Roman" w:hAnsi="Times New Roman" w:cs="Times New Roman"/>
          <w:sz w:val="26"/>
          <w:szCs w:val="26"/>
        </w:rPr>
        <w:t>rīvprātīgo kustīb</w:t>
      </w:r>
      <w:r w:rsidR="0006160D" w:rsidRPr="00E36744">
        <w:rPr>
          <w:rFonts w:ascii="Times New Roman" w:hAnsi="Times New Roman" w:cs="Times New Roman"/>
          <w:sz w:val="26"/>
          <w:szCs w:val="26"/>
        </w:rPr>
        <w:t xml:space="preserve">u un uzņemt </w:t>
      </w:r>
      <w:r w:rsidR="00B7254B" w:rsidRPr="00E36744">
        <w:rPr>
          <w:rFonts w:ascii="Times New Roman" w:hAnsi="Times New Roman" w:cs="Times New Roman"/>
          <w:sz w:val="26"/>
          <w:szCs w:val="26"/>
        </w:rPr>
        <w:t>jaunu</w:t>
      </w:r>
      <w:r w:rsidR="0006160D" w:rsidRPr="00E36744">
        <w:rPr>
          <w:rFonts w:ascii="Times New Roman" w:hAnsi="Times New Roman" w:cs="Times New Roman"/>
          <w:sz w:val="26"/>
          <w:szCs w:val="26"/>
        </w:rPr>
        <w:t>s</w:t>
      </w:r>
      <w:r w:rsidR="00B7254B" w:rsidRPr="00E36744">
        <w:rPr>
          <w:rFonts w:ascii="Times New Roman" w:hAnsi="Times New Roman" w:cs="Times New Roman"/>
          <w:sz w:val="26"/>
          <w:szCs w:val="26"/>
        </w:rPr>
        <w:t xml:space="preserve"> brīvprātīgo</w:t>
      </w:r>
      <w:r w:rsidR="0006160D" w:rsidRPr="00E36744">
        <w:rPr>
          <w:rFonts w:ascii="Times New Roman" w:hAnsi="Times New Roman" w:cs="Times New Roman"/>
          <w:sz w:val="26"/>
          <w:szCs w:val="26"/>
        </w:rPr>
        <w:t>s</w:t>
      </w:r>
      <w:r w:rsidR="00B7254B" w:rsidRPr="00E36744">
        <w:rPr>
          <w:rFonts w:ascii="Times New Roman" w:hAnsi="Times New Roman" w:cs="Times New Roman"/>
          <w:sz w:val="26"/>
          <w:szCs w:val="26"/>
        </w:rPr>
        <w:t xml:space="preserve">, kuri </w:t>
      </w:r>
      <w:r w:rsidR="00E235DB" w:rsidRPr="00E36744">
        <w:rPr>
          <w:rFonts w:ascii="Times New Roman" w:hAnsi="Times New Roman" w:cs="Times New Roman"/>
          <w:sz w:val="26"/>
          <w:szCs w:val="26"/>
        </w:rPr>
        <w:t>nodrošina</w:t>
      </w:r>
      <w:r w:rsidR="00B7254B" w:rsidRPr="00E36744">
        <w:rPr>
          <w:rFonts w:ascii="Times New Roman" w:hAnsi="Times New Roman" w:cs="Times New Roman"/>
          <w:sz w:val="26"/>
          <w:szCs w:val="26"/>
        </w:rPr>
        <w:t xml:space="preserve"> regulāras aktivitātes (līdzvērtīgi darbiniekiem)</w:t>
      </w:r>
      <w:r w:rsidR="00E235DB" w:rsidRPr="00E36744">
        <w:rPr>
          <w:rFonts w:ascii="Times New Roman" w:hAnsi="Times New Roman" w:cs="Times New Roman"/>
          <w:sz w:val="26"/>
          <w:szCs w:val="26"/>
        </w:rPr>
        <w:t xml:space="preserve"> klientiem un  kuriem </w:t>
      </w:r>
      <w:r w:rsidRPr="00E36744">
        <w:rPr>
          <w:rFonts w:ascii="Times New Roman" w:hAnsi="Times New Roman" w:cs="Times New Roman"/>
          <w:sz w:val="26"/>
          <w:szCs w:val="26"/>
        </w:rPr>
        <w:t xml:space="preserve">ir veikts </w:t>
      </w:r>
      <w:r w:rsidR="00E36744">
        <w:rPr>
          <w:rFonts w:ascii="Times New Roman" w:hAnsi="Times New Roman" w:cs="Times New Roman"/>
          <w:sz w:val="26"/>
          <w:szCs w:val="26"/>
        </w:rPr>
        <w:t>COVID</w:t>
      </w:r>
      <w:r w:rsidRPr="00E36744">
        <w:rPr>
          <w:rFonts w:ascii="Times New Roman" w:hAnsi="Times New Roman" w:cs="Times New Roman"/>
          <w:sz w:val="26"/>
          <w:szCs w:val="26"/>
        </w:rPr>
        <w:t>-19  tests</w:t>
      </w:r>
      <w:r w:rsidR="006279A7" w:rsidRPr="00E36744">
        <w:rPr>
          <w:rFonts w:ascii="Times New Roman" w:hAnsi="Times New Roman" w:cs="Times New Roman"/>
          <w:sz w:val="26"/>
          <w:szCs w:val="26"/>
        </w:rPr>
        <w:t xml:space="preserve"> (ne vecāks par 2</w:t>
      </w:r>
      <w:bookmarkStart w:id="0" w:name="_GoBack"/>
      <w:bookmarkEnd w:id="0"/>
      <w:r w:rsidR="006279A7" w:rsidRPr="00E36744">
        <w:rPr>
          <w:rFonts w:ascii="Times New Roman" w:hAnsi="Times New Roman" w:cs="Times New Roman"/>
          <w:sz w:val="26"/>
          <w:szCs w:val="26"/>
        </w:rPr>
        <w:t xml:space="preserve"> dienām)</w:t>
      </w:r>
      <w:r w:rsidRPr="00E36744">
        <w:rPr>
          <w:rFonts w:ascii="Times New Roman" w:hAnsi="Times New Roman" w:cs="Times New Roman"/>
          <w:sz w:val="26"/>
          <w:szCs w:val="26"/>
        </w:rPr>
        <w:t xml:space="preserve">, saņemts apliecinājums, ka persona pēdējo 14 dienu laikā nav bijusi kontaktā ar </w:t>
      </w:r>
      <w:r w:rsidR="00E36744">
        <w:rPr>
          <w:rFonts w:ascii="Times New Roman" w:hAnsi="Times New Roman" w:cs="Times New Roman"/>
          <w:sz w:val="26"/>
          <w:szCs w:val="26"/>
        </w:rPr>
        <w:t>COVID</w:t>
      </w:r>
      <w:r w:rsidRPr="00E36744">
        <w:rPr>
          <w:rFonts w:ascii="Times New Roman" w:hAnsi="Times New Roman" w:cs="Times New Roman"/>
          <w:sz w:val="26"/>
          <w:szCs w:val="26"/>
        </w:rPr>
        <w:t xml:space="preserve">-19 pacientu, kā arī  ievēroti visi drošības un pretepidēmijas pasākumi analoģiski darbiniekiem. </w:t>
      </w:r>
      <w:r w:rsidR="00DC4FD3" w:rsidRPr="00E36744">
        <w:rPr>
          <w:rFonts w:ascii="Times New Roman" w:hAnsi="Times New Roman" w:cs="Times New Roman"/>
          <w:sz w:val="26"/>
          <w:szCs w:val="26"/>
        </w:rPr>
        <w:t xml:space="preserve">Rekomendēts turpināt brīvprātīgo attālināto darbu. </w:t>
      </w:r>
    </w:p>
    <w:p w:rsidR="00136CDB" w:rsidRPr="00E36744" w:rsidRDefault="00693A98" w:rsidP="00E36744">
      <w:pPr>
        <w:jc w:val="both"/>
        <w:rPr>
          <w:rFonts w:ascii="Times New Roman" w:hAnsi="Times New Roman" w:cs="Times New Roman"/>
          <w:sz w:val="26"/>
          <w:szCs w:val="26"/>
        </w:rPr>
      </w:pPr>
      <w:r>
        <w:rPr>
          <w:rFonts w:ascii="Times New Roman" w:hAnsi="Times New Roman" w:cs="Times New Roman"/>
          <w:sz w:val="26"/>
          <w:szCs w:val="26"/>
        </w:rPr>
        <w:t xml:space="preserve">12.  </w:t>
      </w:r>
      <w:r w:rsidR="00136CDB" w:rsidRPr="00E36744">
        <w:rPr>
          <w:rFonts w:ascii="Times New Roman" w:hAnsi="Times New Roman" w:cs="Times New Roman"/>
          <w:sz w:val="26"/>
          <w:szCs w:val="26"/>
        </w:rPr>
        <w:t>Ieviešot ierobežojumu mazināšanas pasākumus tiek nodrošināta rūpīga klientu veselības novērošana katru dienu, mērot ķermeņa temperatūru</w:t>
      </w:r>
      <w:r w:rsidR="00687746" w:rsidRPr="00E36744">
        <w:rPr>
          <w:rFonts w:ascii="Times New Roman" w:hAnsi="Times New Roman" w:cs="Times New Roman"/>
          <w:sz w:val="26"/>
          <w:szCs w:val="26"/>
        </w:rPr>
        <w:t>, nosakot elpošanas ritmu (ja elpošana pārsniedz 25 reizes minūtē, ir jāapsver aizdomas par elpošanas ceļu infekcijas slimību), kā arī nosakot pulsu. Atbilstoši Eiropas Slimību profilakses un kontroles centra ieteikumiem, ja ir iespējas var apsvērt pulsa oksimetrijas izmantošanu, lai klientiem noteiktu skābekļa līmeni asinīs (ja skābekļa piesātinājums asinīs samazinās zem 95</w:t>
      </w:r>
      <w:r>
        <w:rPr>
          <w:rFonts w:ascii="Times New Roman" w:hAnsi="Times New Roman" w:cs="Times New Roman"/>
          <w:sz w:val="26"/>
          <w:szCs w:val="26"/>
        </w:rPr>
        <w:t xml:space="preserve"> </w:t>
      </w:r>
      <w:r w:rsidR="00687746" w:rsidRPr="00E36744">
        <w:rPr>
          <w:rFonts w:ascii="Times New Roman" w:hAnsi="Times New Roman" w:cs="Times New Roman"/>
          <w:sz w:val="26"/>
          <w:szCs w:val="26"/>
        </w:rPr>
        <w:t xml:space="preserve">% ir jāapsver aizdomas par elpošanas ceļu infekcijas slimību) . </w:t>
      </w:r>
    </w:p>
    <w:p w:rsidR="00F124A2" w:rsidRPr="00E36744" w:rsidRDefault="00F124A2" w:rsidP="00FF15F7">
      <w:pPr>
        <w:jc w:val="both"/>
        <w:rPr>
          <w:rFonts w:ascii="Times New Roman" w:hAnsi="Times New Roman" w:cs="Times New Roman"/>
          <w:sz w:val="26"/>
          <w:szCs w:val="26"/>
        </w:rPr>
      </w:pPr>
    </w:p>
    <w:sectPr w:rsidR="00F124A2" w:rsidRPr="00E36744" w:rsidSect="00E3674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4BA" w:rsidRDefault="00FE64BA" w:rsidP="008446DC">
      <w:pPr>
        <w:spacing w:after="0" w:line="240" w:lineRule="auto"/>
      </w:pPr>
      <w:r>
        <w:separator/>
      </w:r>
    </w:p>
  </w:endnote>
  <w:endnote w:type="continuationSeparator" w:id="0">
    <w:p w:rsidR="00FE64BA" w:rsidRDefault="00FE64BA" w:rsidP="0084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4BA" w:rsidRDefault="00FE64BA" w:rsidP="008446DC">
      <w:pPr>
        <w:spacing w:after="0" w:line="240" w:lineRule="auto"/>
      </w:pPr>
      <w:r>
        <w:separator/>
      </w:r>
    </w:p>
  </w:footnote>
  <w:footnote w:type="continuationSeparator" w:id="0">
    <w:p w:rsidR="00FE64BA" w:rsidRDefault="00FE64BA" w:rsidP="008446DC">
      <w:pPr>
        <w:spacing w:after="0" w:line="240" w:lineRule="auto"/>
      </w:pPr>
      <w:r>
        <w:continuationSeparator/>
      </w:r>
    </w:p>
  </w:footnote>
  <w:footnote w:id="1">
    <w:p w:rsidR="008446DC" w:rsidRPr="00FF15F7" w:rsidRDefault="008446DC">
      <w:pPr>
        <w:pStyle w:val="FootnoteText"/>
        <w:rPr>
          <w:lang w:val="en-GB"/>
        </w:rPr>
      </w:pPr>
      <w:r>
        <w:rPr>
          <w:rStyle w:val="FootnoteReference"/>
        </w:rPr>
        <w:footnoteRef/>
      </w:r>
      <w:r>
        <w:t xml:space="preserve"> </w:t>
      </w:r>
      <w:hyperlink r:id="rId1" w:history="1">
        <w:r>
          <w:rPr>
            <w:rStyle w:val="Hyperlink"/>
          </w:rPr>
          <w:t>http://www.lm.gov.lv/lv/aktuali/aktuali-list/91698-covid-19-noradijumi-pakalpojumu-sniedzejiem-ilgstosas-socialas-aprupes-institucijas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0D7"/>
    <w:multiLevelType w:val="hybridMultilevel"/>
    <w:tmpl w:val="2E2491C8"/>
    <w:lvl w:ilvl="0" w:tplc="C1126C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F2A03ED"/>
    <w:multiLevelType w:val="hybridMultilevel"/>
    <w:tmpl w:val="AFB431A4"/>
    <w:lvl w:ilvl="0" w:tplc="5A8068D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6B9D"/>
    <w:multiLevelType w:val="hybridMultilevel"/>
    <w:tmpl w:val="46A0BA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504B137C"/>
    <w:multiLevelType w:val="hybridMultilevel"/>
    <w:tmpl w:val="277E5D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64BC7"/>
    <w:multiLevelType w:val="hybridMultilevel"/>
    <w:tmpl w:val="C2AAA75C"/>
    <w:lvl w:ilvl="0" w:tplc="46C0A458">
      <w:start w:val="2011"/>
      <w:numFmt w:val="bullet"/>
      <w:lvlText w:val="-"/>
      <w:lvlJc w:val="left"/>
      <w:pPr>
        <w:tabs>
          <w:tab w:val="num" w:pos="720"/>
        </w:tabs>
        <w:ind w:left="720" w:hanging="360"/>
      </w:pPr>
      <w:rPr>
        <w:rFonts w:ascii="Cambria" w:eastAsia="Cambria" w:hAnsi="Cambria" w:cs="Cambri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D8"/>
    <w:rsid w:val="0000366A"/>
    <w:rsid w:val="00006393"/>
    <w:rsid w:val="0006160D"/>
    <w:rsid w:val="000B4A93"/>
    <w:rsid w:val="000C3A8E"/>
    <w:rsid w:val="000E678D"/>
    <w:rsid w:val="000E6D1F"/>
    <w:rsid w:val="00134E64"/>
    <w:rsid w:val="00136CDB"/>
    <w:rsid w:val="001570E1"/>
    <w:rsid w:val="001974AC"/>
    <w:rsid w:val="001F5FE6"/>
    <w:rsid w:val="00237A11"/>
    <w:rsid w:val="0025523B"/>
    <w:rsid w:val="002B7DAC"/>
    <w:rsid w:val="002D5ED2"/>
    <w:rsid w:val="002E01AE"/>
    <w:rsid w:val="002E4CC4"/>
    <w:rsid w:val="00306835"/>
    <w:rsid w:val="0038615D"/>
    <w:rsid w:val="00395E2A"/>
    <w:rsid w:val="003C29D8"/>
    <w:rsid w:val="003F44B7"/>
    <w:rsid w:val="0041510D"/>
    <w:rsid w:val="00464A72"/>
    <w:rsid w:val="00475CD7"/>
    <w:rsid w:val="004E23C8"/>
    <w:rsid w:val="00510682"/>
    <w:rsid w:val="0052794C"/>
    <w:rsid w:val="00532D82"/>
    <w:rsid w:val="0054520E"/>
    <w:rsid w:val="0056545B"/>
    <w:rsid w:val="0060724F"/>
    <w:rsid w:val="006279A7"/>
    <w:rsid w:val="00627AEF"/>
    <w:rsid w:val="00687746"/>
    <w:rsid w:val="00693A98"/>
    <w:rsid w:val="006B54F4"/>
    <w:rsid w:val="00711D4E"/>
    <w:rsid w:val="00745C94"/>
    <w:rsid w:val="00784A2F"/>
    <w:rsid w:val="007A56C6"/>
    <w:rsid w:val="00804B86"/>
    <w:rsid w:val="00816D65"/>
    <w:rsid w:val="0081727B"/>
    <w:rsid w:val="008204B6"/>
    <w:rsid w:val="008258F7"/>
    <w:rsid w:val="008446DC"/>
    <w:rsid w:val="008B21A2"/>
    <w:rsid w:val="008B32ED"/>
    <w:rsid w:val="008E6A4B"/>
    <w:rsid w:val="009067ED"/>
    <w:rsid w:val="009273AD"/>
    <w:rsid w:val="00966490"/>
    <w:rsid w:val="0098191B"/>
    <w:rsid w:val="009D6404"/>
    <w:rsid w:val="009F03A2"/>
    <w:rsid w:val="00A40C4E"/>
    <w:rsid w:val="00A515BE"/>
    <w:rsid w:val="00A56D85"/>
    <w:rsid w:val="00A76085"/>
    <w:rsid w:val="00AA4282"/>
    <w:rsid w:val="00AB0BDB"/>
    <w:rsid w:val="00B15499"/>
    <w:rsid w:val="00B42285"/>
    <w:rsid w:val="00B52389"/>
    <w:rsid w:val="00B7254B"/>
    <w:rsid w:val="00B86AD0"/>
    <w:rsid w:val="00B870AC"/>
    <w:rsid w:val="00B87ABC"/>
    <w:rsid w:val="00B907BF"/>
    <w:rsid w:val="00C560BA"/>
    <w:rsid w:val="00C852FD"/>
    <w:rsid w:val="00CA0C7A"/>
    <w:rsid w:val="00CB0D70"/>
    <w:rsid w:val="00CC4F1F"/>
    <w:rsid w:val="00CE2481"/>
    <w:rsid w:val="00D11FE0"/>
    <w:rsid w:val="00D40247"/>
    <w:rsid w:val="00D470E2"/>
    <w:rsid w:val="00D55AF4"/>
    <w:rsid w:val="00D7341E"/>
    <w:rsid w:val="00D82E58"/>
    <w:rsid w:val="00D95A1E"/>
    <w:rsid w:val="00DC4FD3"/>
    <w:rsid w:val="00DE02F2"/>
    <w:rsid w:val="00E045D3"/>
    <w:rsid w:val="00E235DB"/>
    <w:rsid w:val="00E24F9C"/>
    <w:rsid w:val="00E36744"/>
    <w:rsid w:val="00E54A47"/>
    <w:rsid w:val="00E60D35"/>
    <w:rsid w:val="00E83A6F"/>
    <w:rsid w:val="00E841F2"/>
    <w:rsid w:val="00EE6661"/>
    <w:rsid w:val="00F124A2"/>
    <w:rsid w:val="00F25B83"/>
    <w:rsid w:val="00F46204"/>
    <w:rsid w:val="00F55F19"/>
    <w:rsid w:val="00F805C5"/>
    <w:rsid w:val="00F8225F"/>
    <w:rsid w:val="00F926CC"/>
    <w:rsid w:val="00FD325B"/>
    <w:rsid w:val="00FE2581"/>
    <w:rsid w:val="00FE328D"/>
    <w:rsid w:val="00FE64BA"/>
    <w:rsid w:val="00FF1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9BC4"/>
  <w15:chartTrackingRefBased/>
  <w15:docId w15:val="{4B4541FE-7C4A-408B-8266-737411C0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204"/>
  </w:style>
  <w:style w:type="paragraph" w:styleId="Heading2">
    <w:name w:val="heading 2"/>
    <w:basedOn w:val="Normal"/>
    <w:link w:val="Heading2Char"/>
    <w:uiPriority w:val="9"/>
    <w:qFormat/>
    <w:rsid w:val="008446DC"/>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9D8"/>
    <w:pPr>
      <w:spacing w:after="0" w:line="240" w:lineRule="auto"/>
      <w:jc w:val="both"/>
    </w:pPr>
  </w:style>
  <w:style w:type="paragraph" w:styleId="ListParagraph">
    <w:name w:val="List Paragraph"/>
    <w:basedOn w:val="Normal"/>
    <w:uiPriority w:val="34"/>
    <w:qFormat/>
    <w:rsid w:val="00FD325B"/>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8"/>
      <w:szCs w:val="20"/>
      <w:lang w:val="en-GB"/>
    </w:rPr>
  </w:style>
  <w:style w:type="paragraph" w:styleId="CommentText">
    <w:name w:val="annotation text"/>
    <w:basedOn w:val="Normal"/>
    <w:link w:val="CommentTextChar"/>
    <w:uiPriority w:val="99"/>
    <w:unhideWhenUsed/>
    <w:rsid w:val="00CC4F1F"/>
    <w:pPr>
      <w:widowControl w:val="0"/>
      <w:spacing w:after="200" w:line="276"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rsid w:val="00CC4F1F"/>
    <w:rPr>
      <w:rFonts w:ascii="Times New Roman" w:eastAsia="Calibri" w:hAnsi="Times New Roman" w:cs="Times New Roman"/>
      <w:sz w:val="20"/>
      <w:szCs w:val="20"/>
      <w:lang w:eastAsia="lv-LV"/>
    </w:rPr>
  </w:style>
  <w:style w:type="paragraph" w:styleId="Header">
    <w:name w:val="header"/>
    <w:basedOn w:val="Normal"/>
    <w:link w:val="HeaderChar"/>
    <w:unhideWhenUsed/>
    <w:rsid w:val="00CC4F1F"/>
    <w:pPr>
      <w:widowControl w:val="0"/>
      <w:tabs>
        <w:tab w:val="center" w:pos="4320"/>
        <w:tab w:val="right" w:pos="8640"/>
      </w:tabs>
      <w:spacing w:after="0" w:line="240" w:lineRule="auto"/>
    </w:pPr>
    <w:rPr>
      <w:rFonts w:ascii="Times New Roman" w:eastAsia="Calibri" w:hAnsi="Times New Roman" w:cs="Times New Roman"/>
      <w:sz w:val="24"/>
      <w:szCs w:val="24"/>
      <w:lang w:eastAsia="lv-LV"/>
    </w:rPr>
  </w:style>
  <w:style w:type="character" w:customStyle="1" w:styleId="HeaderChar">
    <w:name w:val="Header Char"/>
    <w:basedOn w:val="DefaultParagraphFont"/>
    <w:link w:val="Header"/>
    <w:rsid w:val="00CC4F1F"/>
    <w:rPr>
      <w:rFonts w:ascii="Times New Roman" w:eastAsia="Calibri" w:hAnsi="Times New Roman" w:cs="Times New Roman"/>
      <w:sz w:val="24"/>
      <w:szCs w:val="24"/>
      <w:lang w:eastAsia="lv-LV"/>
    </w:rPr>
  </w:style>
  <w:style w:type="character" w:styleId="CommentReference">
    <w:name w:val="annotation reference"/>
    <w:uiPriority w:val="99"/>
    <w:semiHidden/>
    <w:unhideWhenUsed/>
    <w:rsid w:val="00CC4F1F"/>
    <w:rPr>
      <w:sz w:val="16"/>
      <w:szCs w:val="16"/>
    </w:rPr>
  </w:style>
  <w:style w:type="paragraph" w:styleId="BalloonText">
    <w:name w:val="Balloon Text"/>
    <w:basedOn w:val="Normal"/>
    <w:link w:val="BalloonTextChar"/>
    <w:uiPriority w:val="99"/>
    <w:semiHidden/>
    <w:unhideWhenUsed/>
    <w:rsid w:val="00CC4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1F"/>
    <w:rPr>
      <w:rFonts w:ascii="Segoe UI" w:hAnsi="Segoe UI" w:cs="Segoe UI"/>
      <w:sz w:val="18"/>
      <w:szCs w:val="18"/>
    </w:rPr>
  </w:style>
  <w:style w:type="paragraph" w:customStyle="1" w:styleId="a">
    <w:next w:val="NoSpacing"/>
    <w:uiPriority w:val="1"/>
    <w:qFormat/>
    <w:rsid w:val="002E4CC4"/>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B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E6661"/>
    <w:pPr>
      <w:widowControl/>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E6661"/>
    <w:rPr>
      <w:rFonts w:ascii="Times New Roman" w:eastAsia="Calibri" w:hAnsi="Times New Roman" w:cs="Times New Roman"/>
      <w:b/>
      <w:bCs/>
      <w:sz w:val="20"/>
      <w:szCs w:val="20"/>
      <w:lang w:eastAsia="lv-LV"/>
    </w:rPr>
  </w:style>
  <w:style w:type="character" w:customStyle="1" w:styleId="Heading2Char">
    <w:name w:val="Heading 2 Char"/>
    <w:basedOn w:val="DefaultParagraphFont"/>
    <w:link w:val="Heading2"/>
    <w:uiPriority w:val="9"/>
    <w:rsid w:val="008446DC"/>
    <w:rPr>
      <w:rFonts w:ascii="Times New Roman" w:eastAsia="Times New Roman" w:hAnsi="Times New Roman" w:cs="Times New Roman"/>
      <w:b/>
      <w:bCs/>
      <w:sz w:val="36"/>
      <w:szCs w:val="36"/>
      <w:lang w:eastAsia="lv-LV"/>
    </w:rPr>
  </w:style>
  <w:style w:type="paragraph" w:styleId="FootnoteText">
    <w:name w:val="footnote text"/>
    <w:basedOn w:val="Normal"/>
    <w:link w:val="FootnoteTextChar"/>
    <w:uiPriority w:val="99"/>
    <w:semiHidden/>
    <w:unhideWhenUsed/>
    <w:rsid w:val="00844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6DC"/>
    <w:rPr>
      <w:sz w:val="20"/>
      <w:szCs w:val="20"/>
    </w:rPr>
  </w:style>
  <w:style w:type="character" w:styleId="FootnoteReference">
    <w:name w:val="footnote reference"/>
    <w:basedOn w:val="DefaultParagraphFont"/>
    <w:uiPriority w:val="99"/>
    <w:semiHidden/>
    <w:unhideWhenUsed/>
    <w:rsid w:val="008446DC"/>
    <w:rPr>
      <w:vertAlign w:val="superscript"/>
    </w:rPr>
  </w:style>
  <w:style w:type="character" w:styleId="Hyperlink">
    <w:name w:val="Hyperlink"/>
    <w:basedOn w:val="DefaultParagraphFont"/>
    <w:uiPriority w:val="99"/>
    <w:semiHidden/>
    <w:unhideWhenUsed/>
    <w:rsid w:val="00844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4283">
      <w:bodyDiv w:val="1"/>
      <w:marLeft w:val="0"/>
      <w:marRight w:val="0"/>
      <w:marTop w:val="0"/>
      <w:marBottom w:val="0"/>
      <w:divBdr>
        <w:top w:val="none" w:sz="0" w:space="0" w:color="auto"/>
        <w:left w:val="none" w:sz="0" w:space="0" w:color="auto"/>
        <w:bottom w:val="none" w:sz="0" w:space="0" w:color="auto"/>
        <w:right w:val="none" w:sz="0" w:space="0" w:color="auto"/>
      </w:divBdr>
    </w:div>
    <w:div w:id="6074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lv/aktuali/aktuali-list/91698-covid-19-noradijumi-pakalpojumu-sniedzejiem-ilgstosas-socialas-aprupes-institu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61F9-ADE6-4DCC-AB70-E96B90D0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5161</Words>
  <Characters>2942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2</cp:revision>
  <cp:lastPrinted>2020-06-09T13:53:00Z</cp:lastPrinted>
  <dcterms:created xsi:type="dcterms:W3CDTF">2020-06-09T13:56:00Z</dcterms:created>
  <dcterms:modified xsi:type="dcterms:W3CDTF">2020-06-09T13:56:00Z</dcterms:modified>
</cp:coreProperties>
</file>